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69862" w14:textId="7275842E" w:rsidR="00F32367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"cid:image012.png@01D1F18F.990BF4D0" \* MERGEFORMATINET </w:instrText>
      </w:r>
      <w:r>
        <w:rPr>
          <w:noProof/>
        </w:rPr>
        <w:fldChar w:fldCharType="separate"/>
      </w:r>
      <w:r w:rsidR="00E42999">
        <w:rPr>
          <w:noProof/>
        </w:rPr>
        <w:fldChar w:fldCharType="begin"/>
      </w:r>
      <w:r w:rsidR="00E42999">
        <w:rPr>
          <w:noProof/>
        </w:rPr>
        <w:instrText xml:space="preserve"> INCLUDEPICTURE  "cid:image012.png@01D1F18F.990BF4D0" \* MERGEFORMATINET </w:instrText>
      </w:r>
      <w:r w:rsidR="00E42999">
        <w:rPr>
          <w:noProof/>
        </w:rPr>
        <w:fldChar w:fldCharType="separate"/>
      </w:r>
      <w:r w:rsidR="00203E93">
        <w:rPr>
          <w:noProof/>
        </w:rPr>
        <w:fldChar w:fldCharType="begin"/>
      </w:r>
      <w:r w:rsidR="00203E93">
        <w:rPr>
          <w:noProof/>
        </w:rPr>
        <w:instrText xml:space="preserve"> INCLUDEPICTURE  "cid:image012.png@01D1F18F.990BF4D0" \* MERGEFORMATINET </w:instrText>
      </w:r>
      <w:r w:rsidR="00203E93">
        <w:rPr>
          <w:noProof/>
        </w:rPr>
        <w:fldChar w:fldCharType="separate"/>
      </w:r>
      <w:r w:rsidR="00482346">
        <w:rPr>
          <w:noProof/>
        </w:rPr>
        <w:fldChar w:fldCharType="begin"/>
      </w:r>
      <w:r w:rsidR="00482346">
        <w:rPr>
          <w:noProof/>
        </w:rPr>
        <w:instrText xml:space="preserve"> INCLUDEPICTURE  "cid:image012.png@01D1F18F.990BF4D0" \* MERGEFORMATINET </w:instrText>
      </w:r>
      <w:r w:rsidR="00482346">
        <w:rPr>
          <w:noProof/>
        </w:rPr>
        <w:fldChar w:fldCharType="separate"/>
      </w:r>
      <w:r w:rsidR="00B65FA1">
        <w:rPr>
          <w:noProof/>
        </w:rPr>
        <w:fldChar w:fldCharType="begin"/>
      </w:r>
      <w:r w:rsidR="00B65FA1">
        <w:rPr>
          <w:noProof/>
        </w:rPr>
        <w:instrText xml:space="preserve"> INCLUDEPICTURE  "cid:image012.png@01D1F18F.990BF4D0" \* MERGEFORMATINET </w:instrText>
      </w:r>
      <w:r w:rsidR="00B65FA1">
        <w:rPr>
          <w:noProof/>
        </w:rPr>
        <w:fldChar w:fldCharType="separate"/>
      </w:r>
      <w:r w:rsidR="009329BA">
        <w:rPr>
          <w:noProof/>
        </w:rPr>
        <w:fldChar w:fldCharType="begin"/>
      </w:r>
      <w:r w:rsidR="009329BA">
        <w:rPr>
          <w:noProof/>
        </w:rPr>
        <w:instrText xml:space="preserve"> INCLUDEPICTURE  "cid:image012.png@01D1F18F.990BF4D0" \* MERGEFORMATINET </w:instrText>
      </w:r>
      <w:r w:rsidR="009329BA">
        <w:rPr>
          <w:noProof/>
        </w:rPr>
        <w:fldChar w:fldCharType="separate"/>
      </w:r>
      <w:r w:rsidR="0090565A">
        <w:rPr>
          <w:noProof/>
        </w:rPr>
        <w:fldChar w:fldCharType="begin"/>
      </w:r>
      <w:r w:rsidR="0090565A">
        <w:rPr>
          <w:noProof/>
        </w:rPr>
        <w:instrText xml:space="preserve"> INCLUDEPICTURE  "cid:image012.png@01D1F18F.990BF4D0" \* MERGEFORMATINET </w:instrText>
      </w:r>
      <w:r w:rsidR="0090565A">
        <w:rPr>
          <w:noProof/>
        </w:rPr>
        <w:fldChar w:fldCharType="separate"/>
      </w:r>
      <w:r w:rsidR="002201C2">
        <w:rPr>
          <w:noProof/>
        </w:rPr>
        <w:fldChar w:fldCharType="begin"/>
      </w:r>
      <w:r w:rsidR="002201C2">
        <w:rPr>
          <w:noProof/>
        </w:rPr>
        <w:instrText xml:space="preserve"> INCLUDEPICTURE  "cid:image012.png@01D1F18F.990BF4D0" \* MERGEFORMATINET </w:instrText>
      </w:r>
      <w:r w:rsidR="002201C2">
        <w:rPr>
          <w:noProof/>
        </w:rPr>
        <w:fldChar w:fldCharType="separate"/>
      </w:r>
      <w:r w:rsidR="00446A8F">
        <w:rPr>
          <w:noProof/>
        </w:rPr>
        <w:fldChar w:fldCharType="begin"/>
      </w:r>
      <w:r w:rsidR="00446A8F">
        <w:rPr>
          <w:noProof/>
        </w:rPr>
        <w:instrText xml:space="preserve"> INCLUDEPICTURE  "cid:image012.png@01D1F18F.990BF4D0" \* MERGEFORMATINET </w:instrText>
      </w:r>
      <w:r w:rsidR="00446A8F">
        <w:rPr>
          <w:noProof/>
        </w:rPr>
        <w:fldChar w:fldCharType="separate"/>
      </w:r>
      <w:r w:rsidR="00EA643F">
        <w:rPr>
          <w:noProof/>
        </w:rPr>
        <w:fldChar w:fldCharType="begin"/>
      </w:r>
      <w:r w:rsidR="00EA643F">
        <w:rPr>
          <w:noProof/>
        </w:rPr>
        <w:instrText xml:space="preserve"> INCLUDEPICTURE  "cid:image012.png@01D1F18F.990BF4D0" \* MERGEFORMATINET </w:instrText>
      </w:r>
      <w:r w:rsidR="00EA643F">
        <w:rPr>
          <w:noProof/>
        </w:rPr>
        <w:fldChar w:fldCharType="separate"/>
      </w:r>
      <w:r w:rsidR="00595633">
        <w:rPr>
          <w:noProof/>
        </w:rPr>
        <w:fldChar w:fldCharType="begin"/>
      </w:r>
      <w:r w:rsidR="00595633">
        <w:rPr>
          <w:noProof/>
        </w:rPr>
        <w:instrText xml:space="preserve"> INCLUDEPICTURE  "cid:image012.png@01D1F18F.990BF4D0" \* MERGEFORMATINET </w:instrText>
      </w:r>
      <w:r w:rsidR="00595633">
        <w:rPr>
          <w:noProof/>
        </w:rPr>
        <w:fldChar w:fldCharType="separate"/>
      </w:r>
      <w:r w:rsidR="000D5151">
        <w:rPr>
          <w:noProof/>
        </w:rPr>
        <w:fldChar w:fldCharType="begin"/>
      </w:r>
      <w:r w:rsidR="000D5151">
        <w:rPr>
          <w:noProof/>
        </w:rPr>
        <w:instrText xml:space="preserve"> INCLUDEPICTURE  "cid:image012.png@01D1F18F.990BF4D0" \* MERGEFORMATINET </w:instrText>
      </w:r>
      <w:r w:rsidR="000D5151">
        <w:rPr>
          <w:noProof/>
        </w:rPr>
        <w:fldChar w:fldCharType="separate"/>
      </w:r>
      <w:r w:rsidR="0039305B">
        <w:rPr>
          <w:noProof/>
        </w:rPr>
        <w:fldChar w:fldCharType="begin"/>
      </w:r>
      <w:r w:rsidR="0039305B">
        <w:rPr>
          <w:noProof/>
        </w:rPr>
        <w:instrText xml:space="preserve"> INCLUDEPICTURE  "cid:image012.png@01D1F18F.990BF4D0" \* MERGEFORMATINET </w:instrText>
      </w:r>
      <w:r w:rsidR="0039305B">
        <w:rPr>
          <w:noProof/>
        </w:rPr>
        <w:fldChar w:fldCharType="separate"/>
      </w:r>
      <w:r w:rsidR="00C7260B">
        <w:rPr>
          <w:noProof/>
        </w:rPr>
        <w:fldChar w:fldCharType="begin"/>
      </w:r>
      <w:r w:rsidR="00C7260B">
        <w:rPr>
          <w:noProof/>
        </w:rPr>
        <w:instrText xml:space="preserve"> INCLUDEPICTURE  "cid:image012.png@01D1F18F.990BF4D0" \* MERGEFORMATINET </w:instrText>
      </w:r>
      <w:r w:rsidR="00C7260B">
        <w:rPr>
          <w:noProof/>
        </w:rPr>
        <w:fldChar w:fldCharType="separate"/>
      </w:r>
      <w:r w:rsidR="00F050DF">
        <w:rPr>
          <w:noProof/>
        </w:rPr>
        <w:fldChar w:fldCharType="begin"/>
      </w:r>
      <w:r w:rsidR="00F050DF">
        <w:rPr>
          <w:noProof/>
        </w:rPr>
        <w:instrText xml:space="preserve"> INCLUDEPICTURE  "cid:image012.png@01D1F18F.990BF4D0" \* MERGEFORMATINET </w:instrText>
      </w:r>
      <w:r w:rsidR="00F050DF">
        <w:rPr>
          <w:noProof/>
        </w:rPr>
        <w:fldChar w:fldCharType="separate"/>
      </w:r>
      <w:r w:rsidR="00BA57FE">
        <w:rPr>
          <w:noProof/>
        </w:rPr>
        <w:fldChar w:fldCharType="begin"/>
      </w:r>
      <w:r w:rsidR="00BA57FE">
        <w:rPr>
          <w:noProof/>
        </w:rPr>
        <w:instrText xml:space="preserve"> INCLUDEPICTURE  "cid:image012.png@01D1F18F.990BF4D0" \* MERGEFORMATINET </w:instrText>
      </w:r>
      <w:r w:rsidR="00BA57FE">
        <w:rPr>
          <w:noProof/>
        </w:rPr>
        <w:fldChar w:fldCharType="separate"/>
      </w:r>
      <w:r w:rsidR="00236108">
        <w:rPr>
          <w:noProof/>
        </w:rPr>
        <w:fldChar w:fldCharType="begin"/>
      </w:r>
      <w:r w:rsidR="00236108">
        <w:rPr>
          <w:noProof/>
        </w:rPr>
        <w:instrText xml:space="preserve"> INCLUDEPICTURE  "cid:image012.png@01D1F18F.990BF4D0" \* MERGEFORMATINET </w:instrText>
      </w:r>
      <w:r w:rsidR="00236108">
        <w:rPr>
          <w:noProof/>
        </w:rPr>
        <w:fldChar w:fldCharType="separate"/>
      </w:r>
      <w:r w:rsidR="00AA5EEF">
        <w:rPr>
          <w:noProof/>
        </w:rPr>
        <w:fldChar w:fldCharType="begin"/>
      </w:r>
      <w:r w:rsidR="00AA5EEF">
        <w:rPr>
          <w:noProof/>
        </w:rPr>
        <w:instrText xml:space="preserve"> INCLUDEPICTURE  "cid:image012.png@01D1F18F.990BF4D0" \* MERGEFORMATINET </w:instrText>
      </w:r>
      <w:r w:rsidR="00AA5EEF">
        <w:rPr>
          <w:noProof/>
        </w:rPr>
        <w:fldChar w:fldCharType="separate"/>
      </w:r>
      <w:r w:rsidR="00BC2734">
        <w:rPr>
          <w:noProof/>
        </w:rPr>
        <w:fldChar w:fldCharType="begin"/>
      </w:r>
      <w:r w:rsidR="00BC2734">
        <w:rPr>
          <w:noProof/>
        </w:rPr>
        <w:instrText xml:space="preserve"> INCLUDEPICTURE  "cid:image012.png@01D1F18F.990BF4D0" \* MERGEFORMATINET </w:instrText>
      </w:r>
      <w:r w:rsidR="00BC2734">
        <w:rPr>
          <w:noProof/>
        </w:rPr>
        <w:fldChar w:fldCharType="separate"/>
      </w:r>
      <w:r w:rsidR="009D19F8">
        <w:rPr>
          <w:noProof/>
        </w:rPr>
        <w:fldChar w:fldCharType="begin"/>
      </w:r>
      <w:r w:rsidR="009D19F8">
        <w:rPr>
          <w:noProof/>
        </w:rPr>
        <w:instrText xml:space="preserve"> INCLUDEPICTURE  "cid:image012.png@01D1F18F.990BF4D0" \* MERGEFORMATINET </w:instrText>
      </w:r>
      <w:r w:rsidR="009D19F8">
        <w:rPr>
          <w:noProof/>
        </w:rPr>
        <w:fldChar w:fldCharType="separate"/>
      </w:r>
      <w:r w:rsidR="00085298">
        <w:rPr>
          <w:noProof/>
        </w:rPr>
        <w:fldChar w:fldCharType="begin"/>
      </w:r>
      <w:r w:rsidR="00085298">
        <w:rPr>
          <w:noProof/>
        </w:rPr>
        <w:instrText xml:space="preserve"> INCLUDEPICTURE  "cid:image012.png@01D1F18F.990BF4D0" \* MERGEFORMATINET </w:instrText>
      </w:r>
      <w:r w:rsidR="00085298">
        <w:rPr>
          <w:noProof/>
        </w:rPr>
        <w:fldChar w:fldCharType="separate"/>
      </w:r>
      <w:r w:rsidR="00187FD6">
        <w:rPr>
          <w:noProof/>
        </w:rPr>
        <w:fldChar w:fldCharType="begin"/>
      </w:r>
      <w:r w:rsidR="00187FD6">
        <w:rPr>
          <w:noProof/>
        </w:rPr>
        <w:instrText xml:space="preserve"> INCLUDEPICTURE  "cid:image012.png@01D1F18F.990BF4D0" \* MERGEFORMATINET </w:instrText>
      </w:r>
      <w:r w:rsidR="00187FD6">
        <w:rPr>
          <w:noProof/>
        </w:rPr>
        <w:fldChar w:fldCharType="separate"/>
      </w:r>
      <w:r w:rsidR="002B36EA">
        <w:rPr>
          <w:noProof/>
        </w:rPr>
        <w:fldChar w:fldCharType="begin"/>
      </w:r>
      <w:r w:rsidR="002B36EA">
        <w:rPr>
          <w:noProof/>
        </w:rPr>
        <w:instrText xml:space="preserve"> INCLUDEPICTURE  "cid:image012.png@01D1F18F.990BF4D0" \* MERGEFORMATINET </w:instrText>
      </w:r>
      <w:r w:rsidR="002B36EA">
        <w:rPr>
          <w:noProof/>
        </w:rPr>
        <w:fldChar w:fldCharType="separate"/>
      </w:r>
      <w:r w:rsidR="008935B1">
        <w:rPr>
          <w:noProof/>
        </w:rPr>
        <w:fldChar w:fldCharType="begin"/>
      </w:r>
      <w:r w:rsidR="008935B1">
        <w:rPr>
          <w:noProof/>
        </w:rPr>
        <w:instrText xml:space="preserve"> INCLUDEPICTURE  "cid:image012.png@01D1F18F.990BF4D0" \* MERGEFORMATINET </w:instrText>
      </w:r>
      <w:r w:rsidR="008935B1">
        <w:rPr>
          <w:noProof/>
        </w:rPr>
        <w:fldChar w:fldCharType="separate"/>
      </w:r>
      <w:r w:rsidR="00606E17">
        <w:rPr>
          <w:noProof/>
        </w:rPr>
        <w:fldChar w:fldCharType="begin"/>
      </w:r>
      <w:r w:rsidR="00606E17">
        <w:rPr>
          <w:noProof/>
        </w:rPr>
        <w:instrText xml:space="preserve"> INCLUDEPICTURE  "cid:image012.png@01D1F18F.990BF4D0" \* MERGEFORMATINET </w:instrText>
      </w:r>
      <w:r w:rsidR="00606E17">
        <w:rPr>
          <w:noProof/>
        </w:rPr>
        <w:fldChar w:fldCharType="separate"/>
      </w:r>
      <w:r w:rsidR="00982F67">
        <w:rPr>
          <w:noProof/>
        </w:rPr>
        <w:fldChar w:fldCharType="begin"/>
      </w:r>
      <w:r w:rsidR="00982F67">
        <w:rPr>
          <w:noProof/>
        </w:rPr>
        <w:instrText xml:space="preserve"> INCLUDEPICTURE  "cid:image012.png@01D1F18F.990BF4D0" \* MERGEFORMATINET </w:instrText>
      </w:r>
      <w:r w:rsidR="00982F67">
        <w:rPr>
          <w:noProof/>
        </w:rPr>
        <w:fldChar w:fldCharType="separate"/>
      </w:r>
      <w:r w:rsidR="00D620CA">
        <w:rPr>
          <w:noProof/>
        </w:rPr>
        <w:fldChar w:fldCharType="begin"/>
      </w:r>
      <w:r w:rsidR="00D620CA">
        <w:rPr>
          <w:noProof/>
        </w:rPr>
        <w:instrText xml:space="preserve"> INCLUDEPICTURE  "cid:image012.png@01D1F18F.990BF4D0" \* MERGEFORMATINET </w:instrText>
      </w:r>
      <w:r w:rsidR="00D620CA">
        <w:rPr>
          <w:noProof/>
        </w:rPr>
        <w:fldChar w:fldCharType="separate"/>
      </w:r>
      <w:r w:rsidR="00491897">
        <w:rPr>
          <w:noProof/>
        </w:rPr>
        <w:fldChar w:fldCharType="begin"/>
      </w:r>
      <w:r w:rsidR="00491897">
        <w:rPr>
          <w:noProof/>
        </w:rPr>
        <w:instrText xml:space="preserve"> INCLUDEPICTURE  "cid:image012.png@01D1F18F.990BF4D0" \* MERGEFORMATINET </w:instrText>
      </w:r>
      <w:r w:rsidR="00491897">
        <w:rPr>
          <w:noProof/>
        </w:rPr>
        <w:fldChar w:fldCharType="separate"/>
      </w:r>
      <w:r w:rsidR="005304EF">
        <w:rPr>
          <w:noProof/>
        </w:rPr>
        <w:fldChar w:fldCharType="begin"/>
      </w:r>
      <w:r w:rsidR="005304EF">
        <w:rPr>
          <w:noProof/>
        </w:rPr>
        <w:instrText xml:space="preserve"> INCLUDEPICTURE  "cid:image012.png@01D1F18F.990BF4D0" \* MERGEFORMATINET </w:instrText>
      </w:r>
      <w:r w:rsidR="005304EF">
        <w:rPr>
          <w:noProof/>
        </w:rPr>
        <w:fldChar w:fldCharType="separate"/>
      </w:r>
      <w:r w:rsidR="00990034">
        <w:rPr>
          <w:noProof/>
        </w:rPr>
        <w:fldChar w:fldCharType="begin"/>
      </w:r>
      <w:r w:rsidR="00990034">
        <w:rPr>
          <w:noProof/>
        </w:rPr>
        <w:instrText xml:space="preserve"> INCLUDEPICTURE  "cid:image012.png@01D1F18F.990BF4D0" \* MERGEFORMATINET </w:instrText>
      </w:r>
      <w:r w:rsidR="00990034">
        <w:rPr>
          <w:noProof/>
        </w:rPr>
        <w:fldChar w:fldCharType="separate"/>
      </w:r>
      <w:r w:rsidR="009C6D3B">
        <w:rPr>
          <w:noProof/>
        </w:rPr>
        <w:fldChar w:fldCharType="begin"/>
      </w:r>
      <w:r w:rsidR="009C6D3B">
        <w:rPr>
          <w:noProof/>
        </w:rPr>
        <w:instrText xml:space="preserve"> INCLUDEPICTURE  "cid:image012.png@01D1F18F.990BF4D0" \* MERGEFORMATINET </w:instrText>
      </w:r>
      <w:r w:rsidR="009C6D3B">
        <w:rPr>
          <w:noProof/>
        </w:rPr>
        <w:fldChar w:fldCharType="separate"/>
      </w:r>
      <w:r w:rsidR="00913945">
        <w:rPr>
          <w:noProof/>
        </w:rPr>
        <w:fldChar w:fldCharType="begin"/>
      </w:r>
      <w:r w:rsidR="00913945">
        <w:rPr>
          <w:noProof/>
        </w:rPr>
        <w:instrText xml:space="preserve"> INCLUDEPICTURE  "cid:image012.png@01D1F18F.990BF4D0" \* MERGEFORMATINET </w:instrText>
      </w:r>
      <w:r w:rsidR="00913945">
        <w:rPr>
          <w:noProof/>
        </w:rPr>
        <w:fldChar w:fldCharType="separate"/>
      </w:r>
      <w:r w:rsidR="00913945">
        <w:rPr>
          <w:noProof/>
        </w:rPr>
        <w:fldChar w:fldCharType="begin"/>
      </w:r>
      <w:r w:rsidR="00913945">
        <w:rPr>
          <w:noProof/>
        </w:rPr>
        <w:instrText xml:space="preserve"> INCLUDEPICTURE  "cid:image012.png@01D1F18F.990BF4D0" \* MERGEFORMATINET </w:instrText>
      </w:r>
      <w:r w:rsidR="00913945">
        <w:rPr>
          <w:noProof/>
        </w:rPr>
        <w:fldChar w:fldCharType="separate"/>
      </w:r>
      <w:r w:rsidR="00E547DA">
        <w:rPr>
          <w:noProof/>
        </w:rPr>
        <w:fldChar w:fldCharType="begin"/>
      </w:r>
      <w:r w:rsidR="00E547DA">
        <w:rPr>
          <w:noProof/>
        </w:rPr>
        <w:instrText xml:space="preserve"> INCLUDEPICTURE  "cid:image012.png@01D1F18F.990BF4D0" \* MERGEFORMATINET </w:instrText>
      </w:r>
      <w:r w:rsidR="00E547DA">
        <w:rPr>
          <w:noProof/>
        </w:rPr>
        <w:fldChar w:fldCharType="separate"/>
      </w:r>
      <w:r w:rsidR="00CF6C80">
        <w:rPr>
          <w:noProof/>
        </w:rPr>
        <w:fldChar w:fldCharType="begin"/>
      </w:r>
      <w:r w:rsidR="00CF6C80">
        <w:rPr>
          <w:noProof/>
        </w:rPr>
        <w:instrText xml:space="preserve"> INCLUDEPICTURE  "cid:image012.png@01D1F18F.990BF4D0" \* MERGEFORMATINET </w:instrText>
      </w:r>
      <w:r w:rsidR="00CF6C80">
        <w:rPr>
          <w:noProof/>
        </w:rPr>
        <w:fldChar w:fldCharType="separate"/>
      </w:r>
      <w:r w:rsidR="0049397A">
        <w:rPr>
          <w:noProof/>
        </w:rPr>
        <w:fldChar w:fldCharType="begin"/>
      </w:r>
      <w:r w:rsidR="0049397A">
        <w:rPr>
          <w:noProof/>
        </w:rPr>
        <w:instrText xml:space="preserve"> INCLUDEPICTURE  "cid:image012.png@01D1F18F.990BF4D0" \* MERGEFORMATINET </w:instrText>
      </w:r>
      <w:r w:rsidR="0049397A">
        <w:rPr>
          <w:noProof/>
        </w:rPr>
        <w:fldChar w:fldCharType="separate"/>
      </w:r>
      <w:r w:rsidR="0093453D">
        <w:rPr>
          <w:noProof/>
        </w:rPr>
        <w:fldChar w:fldCharType="begin"/>
      </w:r>
      <w:r w:rsidR="0093453D">
        <w:rPr>
          <w:noProof/>
        </w:rPr>
        <w:instrText xml:space="preserve"> INCLUDEPICTURE  "cid:image012.png@01D1F18F.990BF4D0" \* MERGEFORMATINET </w:instrText>
      </w:r>
      <w:r w:rsidR="0093453D">
        <w:rPr>
          <w:noProof/>
        </w:rPr>
        <w:fldChar w:fldCharType="separate"/>
      </w:r>
      <w:r w:rsidR="00AB00D6">
        <w:rPr>
          <w:noProof/>
        </w:rPr>
        <w:fldChar w:fldCharType="begin"/>
      </w:r>
      <w:r w:rsidR="00AB00D6">
        <w:rPr>
          <w:noProof/>
        </w:rPr>
        <w:instrText xml:space="preserve"> INCLUDEPICTURE  "cid:image012.png@01D1F18F.990BF4D0" \* MERGEFORMATINET </w:instrText>
      </w:r>
      <w:r w:rsidR="00AB00D6">
        <w:rPr>
          <w:noProof/>
        </w:rPr>
        <w:fldChar w:fldCharType="separate"/>
      </w:r>
      <w:r w:rsidR="00733D56">
        <w:rPr>
          <w:noProof/>
        </w:rPr>
        <w:fldChar w:fldCharType="begin"/>
      </w:r>
      <w:r w:rsidR="00733D56">
        <w:rPr>
          <w:noProof/>
        </w:rPr>
        <w:instrText xml:space="preserve"> INCLUDEPICTURE  "cid:image012.png@01D1F18F.990BF4D0" \* MERGEFORMATINET </w:instrText>
      </w:r>
      <w:r w:rsidR="00733D56">
        <w:rPr>
          <w:noProof/>
        </w:rPr>
        <w:fldChar w:fldCharType="separate"/>
      </w:r>
      <w:r w:rsidR="00733D56">
        <w:rPr>
          <w:noProof/>
        </w:rPr>
        <w:pict w14:anchorId="30C0E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4.75pt;visibility:visible">
            <v:imagedata r:id="rId5" r:href="rId6"/>
          </v:shape>
        </w:pict>
      </w:r>
      <w:r w:rsidR="00733D56">
        <w:rPr>
          <w:noProof/>
        </w:rPr>
        <w:fldChar w:fldCharType="end"/>
      </w:r>
      <w:r w:rsidR="00AB00D6">
        <w:rPr>
          <w:noProof/>
        </w:rPr>
        <w:fldChar w:fldCharType="end"/>
      </w:r>
      <w:r w:rsidR="0093453D">
        <w:rPr>
          <w:noProof/>
        </w:rPr>
        <w:fldChar w:fldCharType="end"/>
      </w:r>
      <w:r w:rsidR="0049397A">
        <w:rPr>
          <w:noProof/>
        </w:rPr>
        <w:fldChar w:fldCharType="end"/>
      </w:r>
      <w:r w:rsidR="00CF6C80">
        <w:rPr>
          <w:noProof/>
        </w:rPr>
        <w:fldChar w:fldCharType="end"/>
      </w:r>
      <w:r w:rsidR="00E547DA">
        <w:rPr>
          <w:noProof/>
        </w:rPr>
        <w:fldChar w:fldCharType="end"/>
      </w:r>
      <w:r w:rsidR="00913945">
        <w:rPr>
          <w:noProof/>
        </w:rPr>
        <w:fldChar w:fldCharType="end"/>
      </w:r>
      <w:r w:rsidR="00913945">
        <w:rPr>
          <w:noProof/>
        </w:rPr>
        <w:fldChar w:fldCharType="end"/>
      </w:r>
      <w:r w:rsidR="009C6D3B">
        <w:rPr>
          <w:noProof/>
        </w:rPr>
        <w:fldChar w:fldCharType="end"/>
      </w:r>
      <w:r w:rsidR="00990034">
        <w:rPr>
          <w:noProof/>
        </w:rPr>
        <w:fldChar w:fldCharType="end"/>
      </w:r>
      <w:r w:rsidR="005304EF">
        <w:rPr>
          <w:noProof/>
        </w:rPr>
        <w:fldChar w:fldCharType="end"/>
      </w:r>
      <w:r w:rsidR="00491897">
        <w:rPr>
          <w:noProof/>
        </w:rPr>
        <w:fldChar w:fldCharType="end"/>
      </w:r>
      <w:r w:rsidR="00D620CA">
        <w:rPr>
          <w:noProof/>
        </w:rPr>
        <w:fldChar w:fldCharType="end"/>
      </w:r>
      <w:r w:rsidR="00982F67">
        <w:rPr>
          <w:noProof/>
        </w:rPr>
        <w:fldChar w:fldCharType="end"/>
      </w:r>
      <w:r w:rsidR="00606E17">
        <w:rPr>
          <w:noProof/>
        </w:rPr>
        <w:fldChar w:fldCharType="end"/>
      </w:r>
      <w:r w:rsidR="008935B1">
        <w:rPr>
          <w:noProof/>
        </w:rPr>
        <w:fldChar w:fldCharType="end"/>
      </w:r>
      <w:r w:rsidR="002B36EA">
        <w:rPr>
          <w:noProof/>
        </w:rPr>
        <w:fldChar w:fldCharType="end"/>
      </w:r>
      <w:r w:rsidR="00187FD6">
        <w:rPr>
          <w:noProof/>
        </w:rPr>
        <w:fldChar w:fldCharType="end"/>
      </w:r>
      <w:r w:rsidR="00085298">
        <w:rPr>
          <w:noProof/>
        </w:rPr>
        <w:fldChar w:fldCharType="end"/>
      </w:r>
      <w:r w:rsidR="009D19F8">
        <w:rPr>
          <w:noProof/>
        </w:rPr>
        <w:fldChar w:fldCharType="end"/>
      </w:r>
      <w:r w:rsidR="00BC2734">
        <w:rPr>
          <w:noProof/>
        </w:rPr>
        <w:fldChar w:fldCharType="end"/>
      </w:r>
      <w:r w:rsidR="00AA5EEF">
        <w:rPr>
          <w:noProof/>
        </w:rPr>
        <w:fldChar w:fldCharType="end"/>
      </w:r>
      <w:r w:rsidR="00236108">
        <w:rPr>
          <w:noProof/>
        </w:rPr>
        <w:fldChar w:fldCharType="end"/>
      </w:r>
      <w:r w:rsidR="00BA57FE">
        <w:rPr>
          <w:noProof/>
        </w:rPr>
        <w:fldChar w:fldCharType="end"/>
      </w:r>
      <w:r w:rsidR="00F050DF">
        <w:rPr>
          <w:noProof/>
        </w:rPr>
        <w:fldChar w:fldCharType="end"/>
      </w:r>
      <w:r w:rsidR="00C7260B">
        <w:rPr>
          <w:noProof/>
        </w:rPr>
        <w:fldChar w:fldCharType="end"/>
      </w:r>
      <w:r w:rsidR="0039305B">
        <w:rPr>
          <w:noProof/>
        </w:rPr>
        <w:fldChar w:fldCharType="end"/>
      </w:r>
      <w:r w:rsidR="000D5151">
        <w:rPr>
          <w:noProof/>
        </w:rPr>
        <w:fldChar w:fldCharType="end"/>
      </w:r>
      <w:r w:rsidR="00595633">
        <w:rPr>
          <w:noProof/>
        </w:rPr>
        <w:fldChar w:fldCharType="end"/>
      </w:r>
      <w:r w:rsidR="00EA643F">
        <w:rPr>
          <w:noProof/>
        </w:rPr>
        <w:fldChar w:fldCharType="end"/>
      </w:r>
      <w:r w:rsidR="00446A8F">
        <w:rPr>
          <w:noProof/>
        </w:rPr>
        <w:fldChar w:fldCharType="end"/>
      </w:r>
      <w:r w:rsidR="002201C2">
        <w:rPr>
          <w:noProof/>
        </w:rPr>
        <w:fldChar w:fldCharType="end"/>
      </w:r>
      <w:r w:rsidR="0090565A">
        <w:rPr>
          <w:noProof/>
        </w:rPr>
        <w:fldChar w:fldCharType="end"/>
      </w:r>
      <w:r w:rsidR="009329BA">
        <w:rPr>
          <w:noProof/>
        </w:rPr>
        <w:fldChar w:fldCharType="end"/>
      </w:r>
      <w:r w:rsidR="00B65FA1">
        <w:rPr>
          <w:noProof/>
        </w:rPr>
        <w:fldChar w:fldCharType="end"/>
      </w:r>
      <w:r w:rsidR="00482346">
        <w:rPr>
          <w:noProof/>
        </w:rPr>
        <w:fldChar w:fldCharType="end"/>
      </w:r>
      <w:r w:rsidR="00203E93">
        <w:rPr>
          <w:noProof/>
        </w:rPr>
        <w:fldChar w:fldCharType="end"/>
      </w:r>
      <w:r w:rsidR="00E42999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14:paraId="0B50AB1B" w14:textId="77777777" w:rsidR="00F32367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</w:rPr>
      </w:pPr>
    </w:p>
    <w:p w14:paraId="15F09039" w14:textId="5C60DED0" w:rsidR="00F32367" w:rsidRPr="008C19E9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</w:rPr>
      </w:pPr>
      <w:r w:rsidRPr="008C19E9">
        <w:rPr>
          <w:rFonts w:ascii="Cambria" w:eastAsia="Calibri" w:hAnsi="Cambria" w:cs="Times New Roman"/>
          <w:b/>
          <w:sz w:val="28"/>
        </w:rPr>
        <w:t>Retailer Newsletter</w:t>
      </w:r>
    </w:p>
    <w:p w14:paraId="48D9A077" w14:textId="38860348" w:rsidR="00F32367" w:rsidRPr="008C19E9" w:rsidRDefault="00BA57FE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8"/>
          <w:szCs w:val="24"/>
        </w:rPr>
        <w:t>February</w:t>
      </w:r>
      <w:r w:rsidR="00F32367" w:rsidRPr="008C19E9">
        <w:rPr>
          <w:rFonts w:ascii="Cambria" w:eastAsia="Calibri" w:hAnsi="Cambria" w:cs="Times New Roman"/>
          <w:b/>
          <w:sz w:val="28"/>
          <w:szCs w:val="24"/>
        </w:rPr>
        <w:t xml:space="preserve"> 1, 202</w:t>
      </w:r>
      <w:r w:rsidR="00446A8F">
        <w:rPr>
          <w:rFonts w:ascii="Cambria" w:eastAsia="Calibri" w:hAnsi="Cambria" w:cs="Times New Roman"/>
          <w:b/>
          <w:sz w:val="28"/>
          <w:szCs w:val="24"/>
        </w:rPr>
        <w:t>1</w:t>
      </w:r>
    </w:p>
    <w:p w14:paraId="5FEDD330" w14:textId="77777777" w:rsidR="00F32367" w:rsidRPr="008C19E9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</w:rPr>
      </w:pPr>
    </w:p>
    <w:p w14:paraId="41CBD019" w14:textId="77777777" w:rsidR="00F32367" w:rsidRPr="008C19E9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</w:rPr>
      </w:pPr>
      <w:r w:rsidRPr="008C19E9">
        <w:rPr>
          <w:rFonts w:ascii="Cambria" w:eastAsia="Calibri" w:hAnsi="Cambria" w:cs="Times New Roman"/>
          <w:b/>
          <w:sz w:val="28"/>
        </w:rPr>
        <w:t>Tom’s Business “TIPS”</w:t>
      </w:r>
    </w:p>
    <w:p w14:paraId="42FB2BFE" w14:textId="77777777" w:rsidR="00F32367" w:rsidRPr="008C19E9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i/>
          <w:iCs/>
          <w:sz w:val="28"/>
          <w:szCs w:val="28"/>
        </w:rPr>
      </w:pPr>
      <w:r w:rsidRPr="008C19E9">
        <w:rPr>
          <w:rFonts w:ascii="Cambria" w:eastAsia="Calibri" w:hAnsi="Cambria" w:cs="Times New Roman"/>
          <w:b/>
          <w:i/>
          <w:iCs/>
          <w:sz w:val="28"/>
          <w:szCs w:val="28"/>
        </w:rPr>
        <w:t>“To Improve Profits”</w:t>
      </w:r>
    </w:p>
    <w:p w14:paraId="38D3921B" w14:textId="77777777" w:rsidR="00F32367" w:rsidRPr="008C19E9" w:rsidRDefault="00F32367" w:rsidP="00F32367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u w:val="single"/>
        </w:rPr>
      </w:pPr>
    </w:p>
    <w:p w14:paraId="2798DFB1" w14:textId="247B1342" w:rsidR="00F32367" w:rsidRPr="008C19E9" w:rsidRDefault="00F32367" w:rsidP="00F32367">
      <w:pPr>
        <w:spacing w:after="0" w:line="240" w:lineRule="auto"/>
        <w:jc w:val="center"/>
        <w:rPr>
          <w:rFonts w:ascii="Verdana" w:eastAsia="Calibri" w:hAnsi="Verdana" w:cs="Times New Roman"/>
          <w:b/>
          <w:color w:val="0070C0"/>
          <w:sz w:val="24"/>
          <w:szCs w:val="24"/>
        </w:rPr>
      </w:pPr>
      <w:r w:rsidRPr="008C19E9">
        <w:rPr>
          <w:rFonts w:ascii="Cambria" w:eastAsia="Calibri" w:hAnsi="Cambria" w:cs="Times New Roman"/>
          <w:b/>
          <w:sz w:val="28"/>
        </w:rPr>
        <w:t>RE:</w:t>
      </w:r>
      <w:r w:rsidR="000D5151">
        <w:rPr>
          <w:rFonts w:ascii="Cambria" w:eastAsia="Calibri" w:hAnsi="Cambria" w:cs="Times New Roman"/>
          <w:b/>
          <w:sz w:val="28"/>
        </w:rPr>
        <w:t xml:space="preserve"> </w:t>
      </w:r>
      <w:r w:rsidR="00491897">
        <w:rPr>
          <w:rFonts w:ascii="Cambria" w:eastAsia="Calibri" w:hAnsi="Cambria" w:cs="Times New Roman"/>
          <w:b/>
          <w:sz w:val="28"/>
        </w:rPr>
        <w:t xml:space="preserve">More </w:t>
      </w:r>
      <w:r w:rsidR="00187FD6">
        <w:rPr>
          <w:rFonts w:ascii="Cambria" w:eastAsia="Calibri" w:hAnsi="Cambria" w:cs="Times New Roman"/>
          <w:b/>
          <w:sz w:val="28"/>
        </w:rPr>
        <w:t>Virtual Recruiting Ideas</w:t>
      </w:r>
    </w:p>
    <w:p w14:paraId="2ECA4086" w14:textId="77777777" w:rsidR="00F32367" w:rsidRPr="008C19E9" w:rsidRDefault="00F32367" w:rsidP="00F32367">
      <w:pPr>
        <w:spacing w:after="0" w:line="240" w:lineRule="auto"/>
        <w:rPr>
          <w:rFonts w:ascii="Verdana" w:eastAsia="Calibri" w:hAnsi="Verdana" w:cs="Times New Roman"/>
          <w:b/>
          <w:color w:val="0070C0"/>
          <w:sz w:val="24"/>
          <w:szCs w:val="24"/>
        </w:rPr>
      </w:pPr>
    </w:p>
    <w:p w14:paraId="201A2980" w14:textId="6F32A8EF" w:rsidR="00F32367" w:rsidRPr="008C19E9" w:rsidRDefault="00F32367" w:rsidP="00F32367">
      <w:pPr>
        <w:spacing w:after="0" w:line="240" w:lineRule="auto"/>
        <w:rPr>
          <w:rFonts w:ascii="Verdana" w:eastAsia="Calibri" w:hAnsi="Verdana" w:cs="Times New Roman"/>
          <w:b/>
          <w:color w:val="0070C0"/>
          <w:sz w:val="24"/>
          <w:szCs w:val="24"/>
        </w:rPr>
      </w:pPr>
      <w:r>
        <w:rPr>
          <w:rFonts w:ascii="Verdana" w:eastAsia="Calibri" w:hAnsi="Verdana" w:cs="Times New Roman"/>
          <w:b/>
          <w:color w:val="0070C0"/>
          <w:sz w:val="24"/>
          <w:szCs w:val="24"/>
        </w:rPr>
        <w:t>Hi</w:t>
      </w:r>
      <w:r w:rsidRPr="008C19E9">
        <w:rPr>
          <w:rFonts w:ascii="Verdana" w:eastAsia="Calibri" w:hAnsi="Verdana" w:cs="Times New Roman"/>
          <w:b/>
          <w:color w:val="0070C0"/>
          <w:sz w:val="24"/>
          <w:szCs w:val="24"/>
        </w:rPr>
        <w:t>,</w:t>
      </w:r>
    </w:p>
    <w:p w14:paraId="61BC00AD" w14:textId="77777777" w:rsidR="00BA57FE" w:rsidRDefault="00BA57FE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3DD5A758" w14:textId="62A92F1E" w:rsidR="00085298" w:rsidRPr="007571DF" w:rsidRDefault="00085298" w:rsidP="00085298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Last month I shared some new ideas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regarding using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video interviews, 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resumes, and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text communicati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on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with prospective employees. I received numerous phone calls and emails from retailers interested in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this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information. 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After some additional 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research on these </w:t>
      </w:r>
      <w:r w:rsidR="007571D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topics,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found several sources you should check out. </w:t>
      </w:r>
      <w:r w:rsidR="00982F6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I have not done my due diligence on them, I’ll let you make that decision. 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I have updated our seminar </w:t>
      </w:r>
      <w:r w:rsidR="005B6E5F" w:rsidRPr="007571DF">
        <w:rPr>
          <w:rFonts w:ascii="Verdana" w:eastAsia="Calibri" w:hAnsi="Verdana" w:cs="Calibri"/>
          <w:b/>
          <w:bCs/>
          <w:i/>
          <w:iCs/>
          <w:color w:val="0070C0"/>
          <w:sz w:val="24"/>
          <w:szCs w:val="24"/>
        </w:rPr>
        <w:t>Recruiting, Hiring, &amp; Training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incorporating these new ideas. 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Here are just a few, to get started</w:t>
      </w:r>
      <w:r w:rsidR="0049189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:</w:t>
      </w:r>
    </w:p>
    <w:p w14:paraId="7CD771A1" w14:textId="77777777" w:rsidR="00982F67" w:rsidRDefault="00982F67" w:rsidP="00085298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712D432C" w14:textId="677ACE3D" w:rsidR="009C6D3B" w:rsidRDefault="00187FD6" w:rsidP="009C6D3B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Video Interviewing Software:</w:t>
      </w:r>
    </w:p>
    <w:p w14:paraId="6D46F604" w14:textId="093906D6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VidCruiter</w:t>
      </w:r>
    </w:p>
    <w:p w14:paraId="6BC7EEB8" w14:textId="19672DF8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Spark Hire</w:t>
      </w:r>
    </w:p>
    <w:p w14:paraId="265B3D04" w14:textId="304FBAE6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Myinterview</w:t>
      </w:r>
    </w:p>
    <w:p w14:paraId="7DC1CB1D" w14:textId="2163710A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Avature Video</w:t>
      </w:r>
    </w:p>
    <w:p w14:paraId="7EF45B87" w14:textId="0683F125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Breezy</w:t>
      </w:r>
    </w:p>
    <w:p w14:paraId="0EC6CC38" w14:textId="7F206079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eSkill</w:t>
      </w:r>
    </w:p>
    <w:p w14:paraId="18221040" w14:textId="26754E58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Willo</w:t>
      </w:r>
    </w:p>
    <w:p w14:paraId="7D4B41FC" w14:textId="05A7FB94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Kira Talent</w:t>
      </w:r>
    </w:p>
    <w:p w14:paraId="186B1CD5" w14:textId="484AE845" w:rsidR="00913945" w:rsidRDefault="00913945" w:rsidP="00913945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InterviewStream</w:t>
      </w:r>
    </w:p>
    <w:p w14:paraId="61E0F07D" w14:textId="0BCF291E" w:rsidR="002B36EA" w:rsidRPr="00FD7874" w:rsidRDefault="00913945" w:rsidP="00FD7874">
      <w:pPr>
        <w:pStyle w:val="ListParagraph"/>
        <w:numPr>
          <w:ilvl w:val="0"/>
          <w:numId w:val="23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  <w:sectPr w:rsidR="002B36EA" w:rsidRPr="00FD7874" w:rsidSect="007571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InterviewOpp</w:t>
      </w:r>
    </w:p>
    <w:p w14:paraId="20D0360B" w14:textId="77777777" w:rsidR="002B36EA" w:rsidRDefault="002B36EA" w:rsidP="00187FD6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  <w:sectPr w:rsidR="002B36EA" w:rsidSect="002B36E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06174E" w14:textId="5DAF95F6" w:rsidR="00FD7874" w:rsidRDefault="00187FD6" w:rsidP="00FD7874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</w:pPr>
      <w:r w:rsidRPr="00187FD6">
        <w:rPr>
          <w:rFonts w:ascii="Verdana" w:eastAsia="Calibri" w:hAnsi="Verdana"/>
          <w:b/>
          <w:bCs/>
          <w:color w:val="0070C0"/>
          <w:sz w:val="24"/>
          <w:szCs w:val="24"/>
        </w:rPr>
        <w:t>Applicant Tracking System (ATS) helps manage and automate recruitment:</w:t>
      </w:r>
    </w:p>
    <w:p w14:paraId="3418F19C" w14:textId="37D3791E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BambooHR</w:t>
      </w:r>
    </w:p>
    <w:p w14:paraId="46DA4F3C" w14:textId="76D5CD42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JazzHR</w:t>
      </w:r>
    </w:p>
    <w:p w14:paraId="03306473" w14:textId="676BFCE9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Recruitee</w:t>
      </w:r>
    </w:p>
    <w:p w14:paraId="34D25D72" w14:textId="0276867A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lastRenderedPageBreak/>
        <w:t>JobScore</w:t>
      </w:r>
    </w:p>
    <w:p w14:paraId="1811A00F" w14:textId="7F3D4FAB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Crelate Talent</w:t>
      </w:r>
    </w:p>
    <w:p w14:paraId="6E265352" w14:textId="7B6B87AA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ClearCompany</w:t>
      </w:r>
    </w:p>
    <w:p w14:paraId="67406F74" w14:textId="013F3553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Teamtailor</w:t>
      </w:r>
    </w:p>
    <w:p w14:paraId="70ED5C29" w14:textId="4EF20663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Breezy</w:t>
      </w:r>
    </w:p>
    <w:p w14:paraId="35EBDF9A" w14:textId="46B0D5C3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Paychex Flex</w:t>
      </w:r>
    </w:p>
    <w:p w14:paraId="090566CB" w14:textId="3BBDF2EE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Greenhouse</w:t>
      </w:r>
    </w:p>
    <w:p w14:paraId="011D671C" w14:textId="733D9810" w:rsid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Freshteam</w:t>
      </w:r>
    </w:p>
    <w:p w14:paraId="1CFF843E" w14:textId="35E87A3A" w:rsidR="00FD7874" w:rsidRPr="00FD7874" w:rsidRDefault="00FD7874" w:rsidP="00FD7874">
      <w:pPr>
        <w:pStyle w:val="NoSpacing"/>
        <w:numPr>
          <w:ilvl w:val="0"/>
          <w:numId w:val="31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CEIPAL TalentHire</w:t>
      </w:r>
    </w:p>
    <w:p w14:paraId="5A66C642" w14:textId="77777777" w:rsidR="002B36EA" w:rsidRDefault="002B36EA" w:rsidP="00187FD6">
      <w:pPr>
        <w:pStyle w:val="ListParagraph"/>
        <w:numPr>
          <w:ilvl w:val="0"/>
          <w:numId w:val="25"/>
        </w:numPr>
        <w:rPr>
          <w:rFonts w:ascii="Verdana" w:eastAsia="Calibri" w:hAnsi="Verdana" w:cs="Calibri"/>
          <w:b/>
          <w:bCs/>
          <w:color w:val="0070C0"/>
          <w:sz w:val="24"/>
          <w:szCs w:val="24"/>
        </w:rPr>
        <w:sectPr w:rsidR="002B36EA" w:rsidSect="002B36E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930BA6" w14:textId="77777777" w:rsidR="002B36EA" w:rsidRDefault="002B36EA" w:rsidP="00187FD6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  <w:sectPr w:rsidR="002B36EA" w:rsidSect="009C6D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9A9415" w14:textId="32A5DE42" w:rsidR="00187FD6" w:rsidRDefault="00187FD6" w:rsidP="00187FD6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</w:pPr>
      <w:r w:rsidRPr="00187FD6">
        <w:rPr>
          <w:rFonts w:ascii="Verdana" w:eastAsia="Calibri" w:hAnsi="Verdana"/>
          <w:b/>
          <w:bCs/>
          <w:color w:val="0070C0"/>
          <w:sz w:val="24"/>
          <w:szCs w:val="24"/>
        </w:rPr>
        <w:t>Add a Job Application to Your Website:</w:t>
      </w:r>
    </w:p>
    <w:p w14:paraId="204C65FE" w14:textId="6FBF46CB" w:rsidR="00FD7874" w:rsidRDefault="00FD7874" w:rsidP="00FD7874">
      <w:pPr>
        <w:pStyle w:val="NoSpacing"/>
        <w:numPr>
          <w:ilvl w:val="0"/>
          <w:numId w:val="25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Webcorp</w:t>
      </w:r>
    </w:p>
    <w:p w14:paraId="180BC38A" w14:textId="464DE5E9" w:rsidR="00FD7874" w:rsidRDefault="00FD7874" w:rsidP="00FD7874">
      <w:pPr>
        <w:pStyle w:val="NoSpacing"/>
        <w:numPr>
          <w:ilvl w:val="0"/>
          <w:numId w:val="25"/>
        </w:numPr>
        <w:rPr>
          <w:rFonts w:ascii="Verdana" w:eastAsia="Calibri" w:hAnsi="Verdana"/>
          <w:b/>
          <w:bCs/>
          <w:color w:val="0070C0"/>
          <w:sz w:val="24"/>
          <w:szCs w:val="24"/>
        </w:rPr>
      </w:pPr>
      <w:r>
        <w:rPr>
          <w:rFonts w:ascii="Verdana" w:eastAsia="Calibri" w:hAnsi="Verdana"/>
          <w:b/>
          <w:bCs/>
          <w:color w:val="0070C0"/>
          <w:sz w:val="24"/>
          <w:szCs w:val="24"/>
        </w:rPr>
        <w:t>GetApp</w:t>
      </w:r>
    </w:p>
    <w:p w14:paraId="2E00BF1D" w14:textId="2088870E" w:rsidR="00187FD6" w:rsidRPr="00FD7874" w:rsidRDefault="00FD7874" w:rsidP="00FD7874">
      <w:pPr>
        <w:pStyle w:val="NoSpacing"/>
        <w:numPr>
          <w:ilvl w:val="0"/>
          <w:numId w:val="25"/>
        </w:numPr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FD7874">
        <w:rPr>
          <w:rFonts w:ascii="Verdana" w:eastAsia="Calibri" w:hAnsi="Verdana"/>
          <w:b/>
          <w:bCs/>
          <w:color w:val="0070C0"/>
          <w:sz w:val="24"/>
          <w:szCs w:val="24"/>
        </w:rPr>
        <w:t>Capterra</w:t>
      </w:r>
    </w:p>
    <w:p w14:paraId="756ADC38" w14:textId="77777777" w:rsidR="002B36EA" w:rsidRDefault="002B36EA" w:rsidP="00187FD6">
      <w:pPr>
        <w:pStyle w:val="ListParagraph"/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  <w:sectPr w:rsidR="002B36EA" w:rsidSect="009C6D3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7C27C4" w14:textId="61CC4B1F" w:rsidR="00187FD6" w:rsidRPr="00187FD6" w:rsidRDefault="00187FD6" w:rsidP="00982F67">
      <w:pPr>
        <w:pStyle w:val="ListParagraph"/>
        <w:spacing w:after="0" w:line="240" w:lineRule="auto"/>
        <w:ind w:left="0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71894E77" w14:textId="06096528" w:rsidR="00BA57FE" w:rsidRPr="007571DF" w:rsidRDefault="00BA57FE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According to </w:t>
      </w:r>
      <w:r w:rsidRPr="007571DF">
        <w:rPr>
          <w:rFonts w:ascii="Verdana" w:eastAsia="Calibri" w:hAnsi="Verdana" w:cs="Calibri"/>
          <w:b/>
          <w:bCs/>
          <w:i/>
          <w:iCs/>
          <w:color w:val="0070C0"/>
          <w:sz w:val="24"/>
          <w:szCs w:val="24"/>
        </w:rPr>
        <w:t>GasBuddy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, “During the third quarter of 2020, stores with above-average cleanliness ratings, drove 21% more 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customer 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visits than their below-average competitors”. I constantly hear from retailers telling me the #1 issue</w:t>
      </w:r>
      <w:r w:rsidR="0008529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they face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is </w:t>
      </w:r>
      <w:r w:rsidR="0008529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‘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new competition</w:t>
      </w:r>
      <w:r w:rsidR="0008529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’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. Is it really ‘new’ competition or is it simply competition outshining you</w:t>
      </w:r>
      <w:r w:rsidR="00982F6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?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Look yourself in the mirror and decide for yourself.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I’ve mentioned numerous times how the appearance of your restrooms </w:t>
      </w:r>
      <w:r w:rsidR="00606E1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reflects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the overall perception of YOUR cleanliness. I happened to hear a restaurant expert tell 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>a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TV audience that he goes into the restroom first 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>when visiting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a restaurant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for the first time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. The appearance of the restroom is the most important factor in his </w:t>
      </w:r>
      <w:r w:rsidR="00606E1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decision-making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process, 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>‘</w:t>
      </w:r>
      <w:r w:rsidR="003036B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do I eat here or not?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>’</w:t>
      </w:r>
      <w:r w:rsidR="00606E1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</w:t>
      </w:r>
      <w:r w:rsidR="005B6E5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An interesting question I would like to ask</w:t>
      </w:r>
      <w:r w:rsidR="007571D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, </w:t>
      </w:r>
      <w:r w:rsidR="00606E1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“What about a business that offers NO RESTROOM SERVICE for the customer?” I can count on one ha</w:t>
      </w:r>
      <w:r w:rsidR="00982F6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n</w:t>
      </w:r>
      <w:r w:rsidR="00606E1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d the number of times I have gone back to a business that offers no restroom service. Answer: Zero, not once!</w:t>
      </w:r>
    </w:p>
    <w:p w14:paraId="5317FCAE" w14:textId="5A45724E" w:rsidR="006E4034" w:rsidRDefault="006E4034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353F0509" w14:textId="617FBB2A" w:rsidR="006E4034" w:rsidRDefault="006E4034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6E4034">
        <w:rPr>
          <w:rFonts w:ascii="Verdana" w:eastAsia="Calibri" w:hAnsi="Verdana" w:cs="Calibri"/>
          <w:b/>
          <w:bCs/>
          <w:color w:val="0070C0"/>
          <w:sz w:val="24"/>
          <w:szCs w:val="24"/>
        </w:rPr>
        <w:t>An article on</w:t>
      </w:r>
      <w:r>
        <w:rPr>
          <w:rFonts w:ascii="Verdana" w:eastAsia="Calibri" w:hAnsi="Verdana" w:cs="Calibri"/>
          <w:b/>
          <w:bCs/>
          <w:i/>
          <w:iCs/>
          <w:color w:val="0070C0"/>
          <w:sz w:val="24"/>
          <w:szCs w:val="24"/>
        </w:rPr>
        <w:t xml:space="preserve"> </w:t>
      </w:r>
      <w:r w:rsidRPr="006E4034">
        <w:rPr>
          <w:rFonts w:ascii="Verdana" w:eastAsia="Calibri" w:hAnsi="Verdana" w:cs="Calibri"/>
          <w:b/>
          <w:bCs/>
          <w:i/>
          <w:iCs/>
          <w:color w:val="0070C0"/>
          <w:sz w:val="24"/>
          <w:szCs w:val="24"/>
        </w:rPr>
        <w:t xml:space="preserve">NACS </w:t>
      </w:r>
      <w:r>
        <w:rPr>
          <w:rFonts w:ascii="Verdana" w:eastAsia="Calibri" w:hAnsi="Verdana" w:cs="Calibri"/>
          <w:b/>
          <w:bCs/>
          <w:i/>
          <w:iCs/>
          <w:color w:val="0070C0"/>
          <w:sz w:val="24"/>
          <w:szCs w:val="24"/>
        </w:rPr>
        <w:t>Daily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stated:</w:t>
      </w:r>
    </w:p>
    <w:p w14:paraId="26C072CA" w14:textId="48E5CC85" w:rsidR="006E4034" w:rsidRDefault="006E4034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51.5 kilowatt-hours per square foot</w:t>
      </w:r>
      <w:r w:rsidR="00306F1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,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per year is the average amount of energy consumed by c-stores. That’s a benchmark everyone should </w:t>
      </w:r>
      <w:r w:rsidR="00306F1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remember &amp; check out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. For 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example, if your store is 2,500 sq ft, your annual electric usage should be 128,750 KW. If you can locate the past 6 months bills, that should </w:t>
      </w:r>
      <w:r w:rsidR="00491897">
        <w:rPr>
          <w:rFonts w:ascii="Verdana" w:eastAsia="Calibri" w:hAnsi="Verdana" w:cs="Calibri"/>
          <w:b/>
          <w:bCs/>
          <w:color w:val="0070C0"/>
          <w:sz w:val="24"/>
          <w:szCs w:val="24"/>
        </w:rPr>
        <w:t>equal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64,375 KW. Do yourself a favor and see how you compare. Lighting and HVAC have come </w:t>
      </w:r>
      <w:r w:rsidR="00085298">
        <w:rPr>
          <w:rFonts w:ascii="Verdana" w:eastAsia="Calibri" w:hAnsi="Verdana" w:cs="Calibri"/>
          <w:b/>
          <w:bCs/>
          <w:color w:val="0070C0"/>
          <w:sz w:val="24"/>
          <w:szCs w:val="24"/>
        </w:rPr>
        <w:t>a long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way in the past few years. Make sure your equipment isn’t </w:t>
      </w:r>
      <w:r w:rsidR="002B36EA">
        <w:rPr>
          <w:rFonts w:ascii="Verdana" w:eastAsia="Calibri" w:hAnsi="Verdana" w:cs="Calibri"/>
          <w:b/>
          <w:bCs/>
          <w:color w:val="0070C0"/>
          <w:sz w:val="24"/>
          <w:szCs w:val="24"/>
        </w:rPr>
        <w:t>a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ntiquated.</w:t>
      </w:r>
      <w:r w:rsidR="009D19F8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For most retailers, your energy bill is #2 on your list of expenses.</w:t>
      </w:r>
      <w:r w:rsidR="00606E17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Many </w:t>
      </w:r>
      <w:r w:rsidR="00982F67">
        <w:rPr>
          <w:rFonts w:ascii="Verdana" w:eastAsia="Calibri" w:hAnsi="Verdana" w:cs="Calibri"/>
          <w:b/>
          <w:bCs/>
          <w:color w:val="0070C0"/>
          <w:sz w:val="24"/>
          <w:szCs w:val="24"/>
        </w:rPr>
        <w:t>times,</w:t>
      </w:r>
      <w:r w:rsidR="00606E17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utility companies offer monetary incentives to improve your efficiency. </w:t>
      </w:r>
      <w:r w:rsidR="00982F67">
        <w:rPr>
          <w:rFonts w:ascii="Verdana" w:eastAsia="Calibri" w:hAnsi="Verdana" w:cs="Calibri"/>
          <w:b/>
          <w:bCs/>
          <w:color w:val="0070C0"/>
          <w:sz w:val="24"/>
          <w:szCs w:val="24"/>
        </w:rPr>
        <w:t>That’s a win-win!</w:t>
      </w:r>
    </w:p>
    <w:p w14:paraId="32E3E61B" w14:textId="77777777" w:rsidR="00913945" w:rsidRDefault="00913945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77EE66BA" w14:textId="2B3D9BC3" w:rsidR="002B36EA" w:rsidRDefault="00306F15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lastRenderedPageBreak/>
        <w:t>M</w:t>
      </w:r>
      <w:r w:rsidR="002B36EA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any of you know, I am constantly 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talking to retailers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and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</w:t>
      </w:r>
      <w:r w:rsidR="002B36EA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reading information about our industry 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>from</w:t>
      </w:r>
      <w:r w:rsidR="002B36EA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on-line daily emails, websites, and industry newsletters. </w:t>
      </w:r>
      <w:r w:rsidR="006E4034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Here are a few of the websites I receive 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information from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on a daily basis</w:t>
      </w:r>
      <w:r w:rsidR="006E4034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. </w:t>
      </w:r>
      <w:r w:rsidR="0091394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I </w:t>
      </w:r>
      <w:r w:rsidR="00FD7874">
        <w:rPr>
          <w:rFonts w:ascii="Verdana" w:eastAsia="Calibri" w:hAnsi="Verdana" w:cs="Calibri"/>
          <w:b/>
          <w:bCs/>
          <w:color w:val="0070C0"/>
          <w:sz w:val="24"/>
          <w:szCs w:val="24"/>
        </w:rPr>
        <w:t>s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uggest</w:t>
      </w:r>
      <w:r w:rsidR="006E4034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you </w:t>
      </w:r>
      <w:r w:rsidR="00AA5EEF">
        <w:rPr>
          <w:rFonts w:ascii="Verdana" w:eastAsia="Calibri" w:hAnsi="Verdana" w:cs="Calibri"/>
          <w:b/>
          <w:bCs/>
          <w:color w:val="0070C0"/>
          <w:sz w:val="24"/>
          <w:szCs w:val="24"/>
        </w:rPr>
        <w:t>investigate</w:t>
      </w:r>
      <w:r w:rsidR="006E4034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them.</w:t>
      </w:r>
    </w:p>
    <w:p w14:paraId="2285B9A6" w14:textId="607DD4CD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CSP Daily News</w:t>
      </w:r>
    </w:p>
    <w:p w14:paraId="5659A765" w14:textId="4E2F461E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NACS Daily</w:t>
      </w:r>
    </w:p>
    <w:p w14:paraId="06A1B9A1" w14:textId="245D1B80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CStore Decisions</w:t>
      </w:r>
    </w:p>
    <w:p w14:paraId="22F4BA6B" w14:textId="3AC3E3DF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Your Winsight Team</w:t>
      </w:r>
    </w:p>
    <w:p w14:paraId="0809C106" w14:textId="651CA468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Convenience Store Products</w:t>
      </w:r>
    </w:p>
    <w:p w14:paraId="16DC20D8" w14:textId="3EE7F901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RIS News</w:t>
      </w:r>
    </w:p>
    <w:p w14:paraId="64486FCE" w14:textId="25FF2178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Retail Leader</w:t>
      </w:r>
    </w:p>
    <w:p w14:paraId="47B3ADCB" w14:textId="045886FC" w:rsid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Convenience Store News</w:t>
      </w:r>
    </w:p>
    <w:p w14:paraId="533F1549" w14:textId="5DF4B04B" w:rsidR="00913945" w:rsidRPr="00913945" w:rsidRDefault="00913945" w:rsidP="00913945">
      <w:pPr>
        <w:pStyle w:val="ListParagraph"/>
        <w:numPr>
          <w:ilvl w:val="0"/>
          <w:numId w:val="29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CS Products E-Letter</w:t>
      </w:r>
    </w:p>
    <w:p w14:paraId="3B21C168" w14:textId="77777777" w:rsidR="002B36EA" w:rsidRDefault="002B36EA" w:rsidP="00C10409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  <w:sectPr w:rsidR="002B36EA" w:rsidSect="002B36E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9D12F" w14:textId="77777777" w:rsidR="00913945" w:rsidRDefault="00913945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5B068717" w14:textId="0F1C273C" w:rsidR="00BA57FE" w:rsidRDefault="00C10409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I may not read them each day, but I always catch up throughout the week. I don’t think you can be </w:t>
      </w:r>
      <w:r w:rsidRPr="00085298">
        <w:rPr>
          <w:rFonts w:ascii="Verdana" w:eastAsia="Calibri" w:hAnsi="Verdana" w:cs="Calibri"/>
          <w:b/>
          <w:bCs/>
          <w:color w:val="0070C0"/>
          <w:sz w:val="24"/>
          <w:szCs w:val="24"/>
          <w:u w:val="single"/>
        </w:rPr>
        <w:t>too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informed about our industry. </w:t>
      </w:r>
      <w:r w:rsidRPr="00C10409">
        <w:rPr>
          <w:rFonts w:ascii="Verdana" w:eastAsia="Calibri" w:hAnsi="Verdana" w:cs="Calibri"/>
          <w:b/>
          <w:bCs/>
          <w:color w:val="0070C0"/>
          <w:sz w:val="24"/>
          <w:szCs w:val="24"/>
        </w:rPr>
        <w:t>Earl Nightingale said many years ago</w:t>
      </w:r>
      <w:r w:rsidR="00606E17">
        <w:rPr>
          <w:rFonts w:ascii="Verdana" w:eastAsia="Calibri" w:hAnsi="Verdana" w:cs="Calibri"/>
          <w:b/>
          <w:bCs/>
          <w:color w:val="0070C0"/>
          <w:sz w:val="24"/>
          <w:szCs w:val="24"/>
        </w:rPr>
        <w:t>, ”O</w:t>
      </w:r>
      <w:r w:rsidRPr="00C10409">
        <w:rPr>
          <w:rFonts w:ascii="Verdana" w:eastAsia="Calibri" w:hAnsi="Verdana" w:cs="Calibri"/>
          <w:b/>
          <w:bCs/>
          <w:color w:val="0070C0"/>
          <w:sz w:val="24"/>
          <w:szCs w:val="24"/>
        </w:rPr>
        <w:t>ne hour per day of study in your chosen field will put you at the top of your field within three years. Within five years you'll be a national authority.</w:t>
      </w:r>
      <w:r w:rsidR="00606E17">
        <w:rPr>
          <w:rFonts w:ascii="Verdana" w:eastAsia="Calibri" w:hAnsi="Verdana" w:cs="Calibri"/>
          <w:b/>
          <w:bCs/>
          <w:color w:val="0070C0"/>
          <w:sz w:val="24"/>
          <w:szCs w:val="24"/>
        </w:rPr>
        <w:t>”</w:t>
      </w:r>
      <w:r w:rsidR="00AA5EE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Now I don’t consider myself a national authority in the c-store industry, but I am informed! </w:t>
      </w:r>
      <w:r w:rsidR="002B36EA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You should </w:t>
      </w:r>
      <w:r w:rsidR="00606E17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be </w:t>
      </w:r>
      <w:r w:rsidR="002B36EA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too! </w:t>
      </w:r>
      <w:r w:rsidR="00AA5EEF" w:rsidRPr="00AA5EEF">
        <w:rPr>
          <mc:AlternateContent>
            <mc:Choice Requires="w16se">
              <w:rFonts w:ascii="Verdana" w:eastAsia="Calibri" w:hAnsi="Verdana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C5AD23" w14:textId="4E8FE5A4" w:rsidR="008935B1" w:rsidRDefault="008935B1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01699AD3" w14:textId="4EB2F8F6" w:rsidR="008935B1" w:rsidRDefault="008935B1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Please check our website, </w:t>
      </w:r>
      <w:r w:rsidRPr="008935B1">
        <w:rPr>
          <w:rFonts w:ascii="Verdana" w:eastAsia="Calibri" w:hAnsi="Verdana" w:cs="Calibri"/>
          <w:b/>
          <w:bCs/>
          <w:i/>
          <w:iCs/>
          <w:color w:val="0070C0"/>
          <w:sz w:val="24"/>
          <w:szCs w:val="24"/>
        </w:rPr>
        <w:t>‘Safety &amp; Security Tips’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monthly. Some of these tips could save your business or your family from harm.</w:t>
      </w:r>
    </w:p>
    <w:p w14:paraId="4305D679" w14:textId="33C5134E" w:rsidR="008935B1" w:rsidRDefault="00733D56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hyperlink r:id="rId7" w:history="1">
        <w:r w:rsidR="008935B1" w:rsidRPr="008C19E9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</w:rPr>
          <w:t>www.tsmanagementservices.com</w:t>
        </w:r>
      </w:hyperlink>
    </w:p>
    <w:p w14:paraId="7D6CB89D" w14:textId="77777777" w:rsidR="00AA5EEF" w:rsidRDefault="00AA5EEF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076CAB0D" w14:textId="00FC4FC7" w:rsidR="00606E17" w:rsidRPr="007571DF" w:rsidRDefault="00606E17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If you</w:t>
      </w:r>
      <w:r w:rsidR="00491897">
        <w:rPr>
          <w:rFonts w:ascii="Verdana" w:eastAsia="Calibri" w:hAnsi="Verdana" w:cs="Calibri"/>
          <w:b/>
          <w:bCs/>
          <w:color w:val="0070C0"/>
          <w:sz w:val="24"/>
          <w:szCs w:val="24"/>
        </w:rPr>
        <w:t>r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state, county, or city mandate</w:t>
      </w:r>
      <w:r w:rsidR="00491897">
        <w:rPr>
          <w:rFonts w:ascii="Verdana" w:eastAsia="Calibri" w:hAnsi="Verdana" w:cs="Calibri"/>
          <w:b/>
          <w:bCs/>
          <w:color w:val="0070C0"/>
          <w:sz w:val="24"/>
          <w:szCs w:val="24"/>
        </w:rPr>
        <w:t>s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wearing a mask, please, please be sure your staff is wearing one too!</w:t>
      </w:r>
      <w:r w:rsidR="00982F67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I hate to see a sign on the door requiring a mask </w:t>
      </w:r>
      <w:r w:rsidR="00982F6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to enter, and I get inside, guess what? That’s right, the CSR doesn’t have one on! Poor</w:t>
      </w:r>
      <w:r w:rsidR="00306F1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, poor</w:t>
      </w:r>
      <w:r w:rsidR="00982F67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customer service and poor safety for all.</w:t>
      </w:r>
    </w:p>
    <w:p w14:paraId="2C18B55B" w14:textId="3ED36790" w:rsidR="00A06C95" w:rsidRPr="007571DF" w:rsidRDefault="00A06C95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50361080" w14:textId="25C6D2BE" w:rsidR="00485B05" w:rsidRPr="007571DF" w:rsidRDefault="00A06C95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As many of you know, I write often about </w:t>
      </w:r>
      <w:r w:rsidR="00306F1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my favorite topic,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Great Customer Service. I firmly believe we as small business 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owners/operators can overcome enormous challenges if we provide Great Customer Service to our customers. For example, it’s hard to meet the challenges of a shiny and newly built store compared to many of the small</w:t>
      </w:r>
      <w:r w:rsidR="00491897">
        <w:rPr>
          <w:rFonts w:ascii="Verdana" w:eastAsia="Calibri" w:hAnsi="Verdana" w:cs="Calibri"/>
          <w:b/>
          <w:bCs/>
          <w:color w:val="0070C0"/>
          <w:sz w:val="24"/>
          <w:szCs w:val="24"/>
        </w:rPr>
        <w:t>er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>, older stores we operate. If our CSR’s consistently adhere to our Great Customer Service policy, we</w:t>
      </w:r>
      <w:r w:rsidR="00306F1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can be</w:t>
      </w: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suc</w:t>
      </w:r>
      <w:r w:rsidR="00306F1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cessful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. I recently visited a store and found all the windshield buckets empty, bone dry! I visited another store and found all the squeegees frozen solid, popsicle frozen! Now, as a former owner myself, I h</w:t>
      </w:r>
      <w:r w:rsidR="00306F1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ad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to ask the question, “How long has this issue been allowed to continue, a day, or two, or a week?” Don’t these </w:t>
      </w:r>
      <w:r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lastRenderedPageBreak/>
        <w:t xml:space="preserve">operators have a daily/shift checklist? Don’t they realize how vital it is? </w:t>
      </w:r>
      <w:r w:rsidR="00E40459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Here’s another question I have to ask, “How many customers found this situation inexcusable and vowed not to return?” One, two, fifty? We’ll never know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, will we! </w:t>
      </w:r>
      <w:r w:rsidR="00E40459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I told you repeatedly I hear business owner</w:t>
      </w:r>
      <w:r w:rsidR="005B7C37">
        <w:rPr>
          <w:rFonts w:ascii="Verdana" w:eastAsia="Calibri" w:hAnsi="Verdana" w:cs="Calibri"/>
          <w:b/>
          <w:bCs/>
          <w:color w:val="0070C0"/>
          <w:sz w:val="24"/>
          <w:szCs w:val="24"/>
        </w:rPr>
        <w:t>s</w:t>
      </w:r>
      <w:r w:rsidR="00E40459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tell me the biggest obstacle they face in their business is new competition. I disagree, I think the biggest obstacle they face is themselves and their failure to correct </w:t>
      </w:r>
      <w:r w:rsidR="00485B0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egregious </w:t>
      </w:r>
      <w:r w:rsidR="00E40459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errors 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and</w:t>
      </w:r>
      <w:r w:rsidR="00E40459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not managing their business.</w:t>
      </w:r>
      <w:r w:rsidR="00FF032D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</w:t>
      </w:r>
      <w:r w:rsidR="00485B0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I did walk-in this store and asked the CSR if he knew the squeegee buckets were frozen</w:t>
      </w:r>
      <w:r w:rsidR="00485B0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. OK, I couldn’t resist, I wanted to hear the answer. He told me, “I dropped one of those tablets in the bucket and I thought it would melt the ice.” I felt my temperature boiling, so I just nodded and walked away, vowing never to return again. In parts of the country where below freezing temperatures are common for 4-6 months of the year, you must use windshield </w:t>
      </w:r>
      <w:r w:rsidR="00491897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washer </w:t>
      </w:r>
      <w:r w:rsidR="00485B0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fluid (full strength). You </w:t>
      </w:r>
      <w:r w:rsidR="00491897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must </w:t>
      </w:r>
      <w:r w:rsidR="00485B05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still rinse out the container and refill with fresh fluid every day. For those </w:t>
      </w:r>
      <w:r w:rsidR="00485B0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months when freezing temps are not a problem, simply add vinegar </w:t>
      </w:r>
      <w:r w:rsidR="007571D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and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</w:t>
      </w:r>
      <w:r w:rsidR="00FD7874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a </w:t>
      </w:r>
      <w:r w:rsidR="007571D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capful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of ammonia </w:t>
      </w:r>
      <w:r w:rsidR="00485B05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to 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the </w:t>
      </w:r>
      <w:r w:rsidR="00D620CA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water in the buckets. It still must be cleaned, rinsed, and refilled each day. I believe vinegar </w:t>
      </w:r>
      <w:r w:rsidR="007571DF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and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ammonia </w:t>
      </w:r>
      <w:r w:rsidR="00D620CA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is cheaper and does a better job than those tablets many still use. </w:t>
      </w:r>
      <w:r w:rsidR="00F52218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Check it out</w:t>
      </w:r>
      <w:r w:rsidR="00D620CA" w:rsidRPr="007571DF">
        <w:rPr>
          <w:rFonts w:ascii="Verdana" w:eastAsia="Calibri" w:hAnsi="Verdana" w:cs="Calibri"/>
          <w:b/>
          <w:bCs/>
          <w:color w:val="0070C0"/>
          <w:sz w:val="24"/>
          <w:szCs w:val="24"/>
        </w:rPr>
        <w:t>.</w:t>
      </w:r>
    </w:p>
    <w:p w14:paraId="0E73CDA6" w14:textId="77777777" w:rsidR="00485B05" w:rsidRDefault="00485B05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4F38D734" w14:textId="56252A9B" w:rsidR="00A06C95" w:rsidRDefault="00FF032D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Take a look at our website and click on Forms &amp; Reports for Your Business – ‘C-Store Cleaning Checklist’. Download this form, make any modifications to personalize for your store and start making a difference. </w:t>
      </w:r>
    </w:p>
    <w:p w14:paraId="41E38CF2" w14:textId="650F5D73" w:rsidR="00606E17" w:rsidRDefault="00733D56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hyperlink r:id="rId8" w:history="1">
        <w:r w:rsidR="00FF032D" w:rsidRPr="008C19E9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</w:rPr>
          <w:t>www.tsmanagementservices.com</w:t>
        </w:r>
      </w:hyperlink>
    </w:p>
    <w:p w14:paraId="3F39C4A1" w14:textId="77777777" w:rsidR="00D620CA" w:rsidRDefault="00D620CA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1FD990E5" w14:textId="006A2764" w:rsidR="00086E34" w:rsidRDefault="00086E34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A671D4">
        <w:rPr>
          <w:rFonts w:ascii="Verdana" w:eastAsia="Calibri" w:hAnsi="Verdana" w:cs="Calibri"/>
          <w:b/>
          <w:bCs/>
          <w:color w:val="0070C0"/>
          <w:sz w:val="24"/>
          <w:szCs w:val="24"/>
        </w:rPr>
        <w:t>I hope you</w:t>
      </w:r>
      <w:r w:rsidR="00CF6C80">
        <w:rPr>
          <w:rFonts w:ascii="Verdana" w:eastAsia="Calibri" w:hAnsi="Verdana" w:cs="Calibri"/>
          <w:b/>
          <w:bCs/>
          <w:color w:val="0070C0"/>
          <w:sz w:val="24"/>
          <w:szCs w:val="24"/>
        </w:rPr>
        <w:t>,</w:t>
      </w:r>
      <w:r w:rsidRPr="00A671D4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your staff, and family stay safe and well during these trying times.</w:t>
      </w:r>
      <w:r w:rsidR="0039305B">
        <w:rPr>
          <w:rFonts w:ascii="Verdana" w:eastAsia="Calibri" w:hAnsi="Verdana" w:cs="Calibri"/>
          <w:b/>
          <w:bCs/>
          <w:color w:val="0070C0"/>
          <w:sz w:val="24"/>
          <w:szCs w:val="24"/>
        </w:rPr>
        <w:t xml:space="preserve"> We can see the light at the end of the tunnel, finally! </w:t>
      </w:r>
      <w:r w:rsidR="0039305B" w:rsidRPr="0039305B">
        <w:rPr>
          <mc:AlternateContent>
            <mc:Choice Requires="w16se">
              <w:rFonts w:ascii="Verdana" w:eastAsia="Calibri" w:hAnsi="Verdana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B05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B281C0" w14:textId="77777777" w:rsidR="00086E34" w:rsidRDefault="00086E34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79D3EDB4" w14:textId="78986047" w:rsidR="00F32367" w:rsidRPr="008C19E9" w:rsidRDefault="00F32367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  <w:r w:rsidRPr="008C19E9">
        <w:rPr>
          <w:rFonts w:ascii="Verdana" w:eastAsia="Calibri" w:hAnsi="Verdana" w:cs="Calibri"/>
          <w:b/>
          <w:bCs/>
          <w:color w:val="0070C0"/>
          <w:sz w:val="24"/>
          <w:szCs w:val="24"/>
        </w:rPr>
        <w:t>Don't be a victim of the 5 Dangerous Words –</w:t>
      </w:r>
    </w:p>
    <w:p w14:paraId="525302DB" w14:textId="00A90D87" w:rsidR="00F32367" w:rsidRPr="008C19E9" w:rsidRDefault="00F32367" w:rsidP="00F32367">
      <w:pPr>
        <w:spacing w:after="0" w:line="240" w:lineRule="auto"/>
        <w:jc w:val="center"/>
        <w:rPr>
          <w:rFonts w:ascii="Verdana" w:eastAsia="Calibri" w:hAnsi="Verdana" w:cs="Calibri"/>
          <w:b/>
          <w:bCs/>
          <w:i/>
          <w:iCs/>
          <w:color w:val="FF0000"/>
          <w:sz w:val="24"/>
          <w:szCs w:val="24"/>
        </w:rPr>
      </w:pPr>
      <w:r w:rsidRPr="008C19E9">
        <w:rPr>
          <w:rFonts w:ascii="Verdana" w:eastAsia="Calibri" w:hAnsi="Verdana" w:cs="Calibri"/>
          <w:b/>
          <w:bCs/>
          <w:i/>
          <w:iCs/>
          <w:color w:val="FF0000"/>
          <w:sz w:val="24"/>
          <w:szCs w:val="24"/>
        </w:rPr>
        <w:t xml:space="preserve">‘Maybe I’ll Do It </w:t>
      </w:r>
      <w:r w:rsidR="00FD7874" w:rsidRPr="008C19E9">
        <w:rPr>
          <w:rFonts w:ascii="Verdana" w:eastAsia="Calibri" w:hAnsi="Verdana" w:cs="Calibri"/>
          <w:b/>
          <w:bCs/>
          <w:i/>
          <w:iCs/>
          <w:color w:val="FF0000"/>
          <w:sz w:val="24"/>
          <w:szCs w:val="24"/>
        </w:rPr>
        <w:t>Tomorrow.</w:t>
      </w:r>
      <w:r w:rsidRPr="008C19E9">
        <w:rPr>
          <w:rFonts w:ascii="Verdana" w:eastAsia="Calibri" w:hAnsi="Verdana" w:cs="Calibri"/>
          <w:b/>
          <w:bCs/>
          <w:i/>
          <w:iCs/>
          <w:color w:val="FF0000"/>
          <w:sz w:val="24"/>
          <w:szCs w:val="24"/>
        </w:rPr>
        <w:t>’</w:t>
      </w:r>
    </w:p>
    <w:p w14:paraId="55A17E1F" w14:textId="77777777" w:rsidR="00F32367" w:rsidRPr="00B65FA1" w:rsidRDefault="00F32367" w:rsidP="00B65FA1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</w:pPr>
    </w:p>
    <w:p w14:paraId="2F70610D" w14:textId="77777777" w:rsidR="00F32367" w:rsidRPr="00B65FA1" w:rsidRDefault="00F32367" w:rsidP="00B65FA1">
      <w:pPr>
        <w:pStyle w:val="NoSpacing"/>
        <w:rPr>
          <w:rFonts w:ascii="Verdana" w:eastAsia="Calibri" w:hAnsi="Verdana"/>
          <w:b/>
          <w:bCs/>
          <w:color w:val="0070C0"/>
          <w:sz w:val="24"/>
          <w:szCs w:val="24"/>
        </w:rPr>
      </w:pPr>
      <w:r w:rsidRPr="00B65FA1">
        <w:rPr>
          <w:rFonts w:ascii="Verdana" w:eastAsia="Calibri" w:hAnsi="Verdana"/>
          <w:b/>
          <w:bCs/>
          <w:color w:val="0070C0"/>
          <w:sz w:val="24"/>
          <w:szCs w:val="24"/>
        </w:rPr>
        <w:t>Do it today because tomorrow (</w:t>
      </w:r>
      <w:r w:rsidRPr="00B65FA1">
        <w:rPr>
          <w:rFonts w:ascii="Verdana" w:eastAsia="Calibri" w:hAnsi="Verdana"/>
          <w:b/>
          <w:bCs/>
          <w:strike/>
          <w:color w:val="0070C0"/>
          <w:sz w:val="24"/>
          <w:szCs w:val="24"/>
        </w:rPr>
        <w:t>could be</w:t>
      </w:r>
      <w:r w:rsidRPr="00B65FA1">
        <w:rPr>
          <w:rFonts w:ascii="Verdana" w:eastAsia="Calibri" w:hAnsi="Verdana"/>
          <w:b/>
          <w:bCs/>
          <w:color w:val="0070C0"/>
          <w:sz w:val="24"/>
          <w:szCs w:val="24"/>
        </w:rPr>
        <w:t>) will be too late!</w:t>
      </w:r>
    </w:p>
    <w:p w14:paraId="0547F7E2" w14:textId="77777777" w:rsidR="00F32367" w:rsidRPr="008C19E9" w:rsidRDefault="00F32367" w:rsidP="00F32367">
      <w:pPr>
        <w:spacing w:after="0" w:line="240" w:lineRule="auto"/>
        <w:rPr>
          <w:rFonts w:ascii="Verdana" w:eastAsia="Calibri" w:hAnsi="Verdana" w:cs="Calibri"/>
          <w:b/>
          <w:bCs/>
          <w:color w:val="0070C0"/>
          <w:sz w:val="24"/>
          <w:szCs w:val="24"/>
        </w:rPr>
      </w:pPr>
    </w:p>
    <w:p w14:paraId="4DE74DD4" w14:textId="77777777" w:rsidR="00B65FA1" w:rsidRDefault="00F32367" w:rsidP="00B65FA1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B65FA1">
        <w:rPr>
          <w:rFonts w:ascii="Rockwell Extra Bold" w:eastAsia="Times New Roman" w:hAnsi="Rockwell Extra Bold"/>
          <w:color w:val="0070C0"/>
          <w:sz w:val="36"/>
          <w:szCs w:val="36"/>
        </w:rPr>
        <w:t>Tom </w:t>
      </w:r>
      <w:r w:rsidRPr="00B65FA1">
        <w:rPr>
          <w:rFonts w:eastAsia="Times New Roman"/>
          <w:color w:val="0070C0"/>
          <w:sz w:val="36"/>
          <w:szCs w:val="36"/>
        </w:rPr>
        <w:t xml:space="preserve">                                                                    </w:t>
      </w:r>
      <w:r w:rsidRPr="00B65FA1">
        <w:rPr>
          <w:rFonts w:eastAsia="Times New Roman"/>
          <w:color w:val="0070C0"/>
          <w:sz w:val="28"/>
          <w:szCs w:val="28"/>
        </w:rPr>
        <w:br/>
      </w:r>
      <w:r w:rsidRPr="00B65FA1">
        <w:rPr>
          <w:rFonts w:ascii="Rockwell Extra Bold" w:eastAsia="Times New Roman" w:hAnsi="Rockwell Extra Bold"/>
          <w:color w:val="0070C0"/>
          <w:sz w:val="36"/>
          <w:szCs w:val="36"/>
        </w:rPr>
        <w:t>Thomas W. Terrono</w:t>
      </w:r>
      <w:r w:rsidRPr="008C19E9">
        <w:rPr>
          <w:rFonts w:eastAsia="Times New Roman"/>
        </w:rPr>
        <w:br/>
      </w:r>
    </w:p>
    <w:p w14:paraId="7E5F1ACB" w14:textId="77777777" w:rsidR="00B65FA1" w:rsidRDefault="00F32367" w:rsidP="00B65FA1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t>T&amp;S Management Services, LLC</w:t>
      </w: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br/>
        <w:t>Instructor / Consultant for the Convenience Store Industry</w:t>
      </w: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br/>
        <w:t xml:space="preserve">Lee's Summit MO 64082-4864    </w:t>
      </w: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br/>
      </w:r>
    </w:p>
    <w:p w14:paraId="34FD4982" w14:textId="24E17330" w:rsidR="00F32367" w:rsidRDefault="00F32367" w:rsidP="00B65FA1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  <w:r w:rsidRPr="00B65FA1">
        <w:rPr>
          <w:rFonts w:ascii="Verdana" w:eastAsia="Times New Roman" w:hAnsi="Verdana"/>
          <w:b/>
          <w:bCs/>
          <w:color w:val="0070C0"/>
          <w:sz w:val="24"/>
          <w:szCs w:val="24"/>
        </w:rPr>
        <w:lastRenderedPageBreak/>
        <w:t>816.550.8048</w:t>
      </w:r>
    </w:p>
    <w:p w14:paraId="780CB5CD" w14:textId="77777777" w:rsidR="00982F67" w:rsidRPr="00B65FA1" w:rsidRDefault="00982F67" w:rsidP="00B65FA1">
      <w:pPr>
        <w:pStyle w:val="NoSpacing"/>
        <w:rPr>
          <w:rFonts w:ascii="Verdana" w:eastAsia="Times New Roman" w:hAnsi="Verdana"/>
          <w:b/>
          <w:bCs/>
          <w:color w:val="0070C0"/>
          <w:sz w:val="24"/>
          <w:szCs w:val="24"/>
        </w:rPr>
      </w:pPr>
    </w:p>
    <w:p w14:paraId="73F9C0BD" w14:textId="77777777" w:rsidR="00F32367" w:rsidRPr="008C19E9" w:rsidRDefault="00F32367" w:rsidP="00F32367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8C19E9">
        <w:rPr>
          <w:rFonts w:ascii="Calibri" w:eastAsia="Calibri" w:hAnsi="Calibri" w:cs="Times New Roman"/>
          <w:noProof/>
          <w:sz w:val="24"/>
        </w:rPr>
        <w:drawing>
          <wp:inline distT="0" distB="0" distL="0" distR="0" wp14:anchorId="55D94FA5" wp14:editId="0CD1498E">
            <wp:extent cx="890905" cy="127825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3FB8F" w14:textId="19810369" w:rsidR="00F32367" w:rsidRDefault="00F32367" w:rsidP="00F32367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bookmarkStart w:id="0" w:name="_Hlk44934723"/>
    <w:p w14:paraId="05722AEB" w14:textId="77777777" w:rsidR="00FF032D" w:rsidRPr="00FF032D" w:rsidRDefault="00FF032D" w:rsidP="00FF032D">
      <w:pPr>
        <w:spacing w:after="0" w:line="240" w:lineRule="auto"/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</w:pPr>
      <w:r w:rsidRPr="00FF032D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fldChar w:fldCharType="begin"/>
      </w:r>
      <w:r w:rsidRPr="00FF032D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instrText xml:space="preserve"> HYPERLINK "mailto:tom.tsms@gmail.com" </w:instrText>
      </w:r>
      <w:r w:rsidRPr="00FF032D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fldChar w:fldCharType="separate"/>
      </w:r>
      <w:r w:rsidRPr="00FF032D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t>tom.tsms@gmail.com</w:t>
      </w:r>
    </w:p>
    <w:p w14:paraId="79ACE165" w14:textId="07E52D3A" w:rsidR="00F32367" w:rsidRPr="008C19E9" w:rsidRDefault="00FF032D" w:rsidP="00FF032D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u w:val="single"/>
        </w:rPr>
      </w:pPr>
      <w:r w:rsidRPr="00FF032D">
        <w:rPr>
          <w:rFonts w:ascii="Verdana" w:eastAsia="Times New Roman" w:hAnsi="Verdana" w:cs="Times New Roman"/>
          <w:b/>
          <w:color w:val="0000FF"/>
          <w:sz w:val="24"/>
          <w:szCs w:val="24"/>
          <w:u w:val="single"/>
        </w:rPr>
        <w:fldChar w:fldCharType="end"/>
      </w:r>
      <w:hyperlink r:id="rId10" w:history="1">
        <w:r w:rsidR="00F32367" w:rsidRPr="008C19E9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</w:rPr>
          <w:t>www.tsmanagementservices.com</w:t>
        </w:r>
      </w:hyperlink>
    </w:p>
    <w:bookmarkEnd w:id="0"/>
    <w:p w14:paraId="784FD2DA" w14:textId="77777777" w:rsidR="00F32367" w:rsidRPr="008C19E9" w:rsidRDefault="00F32367" w:rsidP="00F32367">
      <w:pPr>
        <w:spacing w:after="0" w:line="240" w:lineRule="auto"/>
        <w:rPr>
          <w:rFonts w:ascii="Verdana" w:eastAsia="Times New Roman" w:hAnsi="Verdana" w:cs="Times New Roman"/>
          <w:b/>
          <w:bCs/>
          <w:color w:val="0070C0"/>
          <w:sz w:val="24"/>
          <w:szCs w:val="24"/>
          <w:u w:val="single"/>
        </w:rPr>
      </w:pPr>
    </w:p>
    <w:p w14:paraId="10BBC589" w14:textId="518C1738" w:rsidR="00F32367" w:rsidRPr="00203E93" w:rsidRDefault="00F32367" w:rsidP="00203E93">
      <w:pPr>
        <w:spacing w:after="0" w:line="240" w:lineRule="auto"/>
        <w:jc w:val="center"/>
        <w:rPr>
          <w:rFonts w:ascii="Verdana" w:eastAsia="Calibri" w:hAnsi="Verdana" w:cs="Times New Roman"/>
          <w:b/>
          <w:bCs/>
          <w:i/>
          <w:iCs/>
          <w:color w:val="0070C0"/>
          <w:sz w:val="24"/>
        </w:rPr>
      </w:pPr>
      <w:r w:rsidRPr="008C19E9">
        <w:rPr>
          <w:rFonts w:ascii="Cambria" w:eastAsia="Times New Roman" w:hAnsi="Cambria" w:cs="Times New Roman"/>
          <w:b/>
          <w:bCs/>
          <w:i/>
          <w:sz w:val="28"/>
          <w:szCs w:val="28"/>
        </w:rPr>
        <w:t>“Our business is making your business better!”</w:t>
      </w:r>
    </w:p>
    <w:p w14:paraId="037F0765" w14:textId="012739E1" w:rsidR="00F32367" w:rsidRDefault="00F32367" w:rsidP="00F32367"/>
    <w:sectPr w:rsidR="00F32367" w:rsidSect="002B36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31D9"/>
    <w:multiLevelType w:val="hybridMultilevel"/>
    <w:tmpl w:val="26CA84A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C525CC"/>
    <w:multiLevelType w:val="hybridMultilevel"/>
    <w:tmpl w:val="5E6E3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21077"/>
    <w:multiLevelType w:val="hybridMultilevel"/>
    <w:tmpl w:val="D0B0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6B9"/>
    <w:multiLevelType w:val="hybridMultilevel"/>
    <w:tmpl w:val="D95A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7C4D"/>
    <w:multiLevelType w:val="hybridMultilevel"/>
    <w:tmpl w:val="ACB0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2742"/>
    <w:multiLevelType w:val="hybridMultilevel"/>
    <w:tmpl w:val="84621D0C"/>
    <w:lvl w:ilvl="0" w:tplc="A59CC6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DAAF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EC08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B70E9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440F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836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A6848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84F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A0523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2B6E455C"/>
    <w:multiLevelType w:val="hybridMultilevel"/>
    <w:tmpl w:val="2BA84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363A7"/>
    <w:multiLevelType w:val="hybridMultilevel"/>
    <w:tmpl w:val="B1F20912"/>
    <w:lvl w:ilvl="0" w:tplc="5276C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961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60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6F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4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AD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0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2B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980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AF4F85"/>
    <w:multiLevelType w:val="hybridMultilevel"/>
    <w:tmpl w:val="E4D8BC88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93995"/>
    <w:multiLevelType w:val="hybridMultilevel"/>
    <w:tmpl w:val="871CD4FE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80D9A"/>
    <w:multiLevelType w:val="hybridMultilevel"/>
    <w:tmpl w:val="5F7E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34C23"/>
    <w:multiLevelType w:val="hybridMultilevel"/>
    <w:tmpl w:val="27D8D5CA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974BD"/>
    <w:multiLevelType w:val="hybridMultilevel"/>
    <w:tmpl w:val="A29E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B430B"/>
    <w:multiLevelType w:val="hybridMultilevel"/>
    <w:tmpl w:val="6F28AE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E0F3B"/>
    <w:multiLevelType w:val="hybridMultilevel"/>
    <w:tmpl w:val="15BA0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829BA"/>
    <w:multiLevelType w:val="hybridMultilevel"/>
    <w:tmpl w:val="03AA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670C"/>
    <w:multiLevelType w:val="hybridMultilevel"/>
    <w:tmpl w:val="68D8A36A"/>
    <w:lvl w:ilvl="0" w:tplc="39FE23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36FA6"/>
    <w:multiLevelType w:val="hybridMultilevel"/>
    <w:tmpl w:val="12489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1B431C"/>
    <w:multiLevelType w:val="hybridMultilevel"/>
    <w:tmpl w:val="BC4C28D6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881548"/>
    <w:multiLevelType w:val="hybridMultilevel"/>
    <w:tmpl w:val="503C9232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E5340"/>
    <w:multiLevelType w:val="hybridMultilevel"/>
    <w:tmpl w:val="F43A0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F0509"/>
    <w:multiLevelType w:val="hybridMultilevel"/>
    <w:tmpl w:val="5BE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D6AD9"/>
    <w:multiLevelType w:val="hybridMultilevel"/>
    <w:tmpl w:val="86969BF6"/>
    <w:lvl w:ilvl="0" w:tplc="95D20A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00D8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489D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B6D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7C74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9A5F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B203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A66E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8C76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6DAF274E"/>
    <w:multiLevelType w:val="hybridMultilevel"/>
    <w:tmpl w:val="1A94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714F"/>
    <w:multiLevelType w:val="hybridMultilevel"/>
    <w:tmpl w:val="446E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7B1444"/>
    <w:multiLevelType w:val="hybridMultilevel"/>
    <w:tmpl w:val="6C48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C68A4"/>
    <w:multiLevelType w:val="hybridMultilevel"/>
    <w:tmpl w:val="5B9A9D34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9E7A93"/>
    <w:multiLevelType w:val="hybridMultilevel"/>
    <w:tmpl w:val="5108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E25E8"/>
    <w:multiLevelType w:val="hybridMultilevel"/>
    <w:tmpl w:val="C974F950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747AF0"/>
    <w:multiLevelType w:val="hybridMultilevel"/>
    <w:tmpl w:val="56AEC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2E6C93"/>
    <w:multiLevelType w:val="hybridMultilevel"/>
    <w:tmpl w:val="2C8C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</w:num>
  <w:num w:numId="4">
    <w:abstractNumId w:val="28"/>
  </w:num>
  <w:num w:numId="5">
    <w:abstractNumId w:val="1"/>
  </w:num>
  <w:num w:numId="6">
    <w:abstractNumId w:val="17"/>
  </w:num>
  <w:num w:numId="7">
    <w:abstractNumId w:val="11"/>
  </w:num>
  <w:num w:numId="8">
    <w:abstractNumId w:val="9"/>
  </w:num>
  <w:num w:numId="9">
    <w:abstractNumId w:val="6"/>
  </w:num>
  <w:num w:numId="10">
    <w:abstractNumId w:val="13"/>
  </w:num>
  <w:num w:numId="11">
    <w:abstractNumId w:val="29"/>
  </w:num>
  <w:num w:numId="12">
    <w:abstractNumId w:val="26"/>
  </w:num>
  <w:num w:numId="13">
    <w:abstractNumId w:val="18"/>
  </w:num>
  <w:num w:numId="14">
    <w:abstractNumId w:val="8"/>
  </w:num>
  <w:num w:numId="15">
    <w:abstractNumId w:val="24"/>
  </w:num>
  <w:num w:numId="16">
    <w:abstractNumId w:val="20"/>
  </w:num>
  <w:num w:numId="17">
    <w:abstractNumId w:val="14"/>
  </w:num>
  <w:num w:numId="18">
    <w:abstractNumId w:val="19"/>
  </w:num>
  <w:num w:numId="19">
    <w:abstractNumId w:val="10"/>
  </w:num>
  <w:num w:numId="20">
    <w:abstractNumId w:val="3"/>
  </w:num>
  <w:num w:numId="21">
    <w:abstractNumId w:val="25"/>
  </w:num>
  <w:num w:numId="22">
    <w:abstractNumId w:val="0"/>
  </w:num>
  <w:num w:numId="23">
    <w:abstractNumId w:val="4"/>
  </w:num>
  <w:num w:numId="24">
    <w:abstractNumId w:val="22"/>
  </w:num>
  <w:num w:numId="25">
    <w:abstractNumId w:val="21"/>
  </w:num>
  <w:num w:numId="26">
    <w:abstractNumId w:val="7"/>
  </w:num>
  <w:num w:numId="27">
    <w:abstractNumId w:val="23"/>
  </w:num>
  <w:num w:numId="28">
    <w:abstractNumId w:val="5"/>
  </w:num>
  <w:num w:numId="29">
    <w:abstractNumId w:val="30"/>
  </w:num>
  <w:num w:numId="30">
    <w:abstractNumId w:val="1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C:\Users\tom\OneDrive - T&amp;S Management Services LLC\T &amp; S\Mailing List - Tom's Tips\Mailing List\4-7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addressFieldName w:val="Email"/>
    <w:mailSubject w:val="Virtual Recruiting Ideas"/>
    <w:odso>
      <w:udl w:val="Provider=Microsoft.ACE.OLEDB.12.0;User ID=Admin;Data Source=&quot;C:\Users\tom\OneDrive - T&amp;S Management Services LLC\T &amp; S\Mailing List - Tom's Tips\Mailing List\4-7.xlsx&quot;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67"/>
    <w:rsid w:val="0000202D"/>
    <w:rsid w:val="000142FB"/>
    <w:rsid w:val="00085298"/>
    <w:rsid w:val="00086E34"/>
    <w:rsid w:val="00090E6D"/>
    <w:rsid w:val="000D5151"/>
    <w:rsid w:val="00176921"/>
    <w:rsid w:val="00187FD6"/>
    <w:rsid w:val="001A637E"/>
    <w:rsid w:val="00203E93"/>
    <w:rsid w:val="002201C2"/>
    <w:rsid w:val="00236108"/>
    <w:rsid w:val="002B0099"/>
    <w:rsid w:val="002B36EA"/>
    <w:rsid w:val="003036B5"/>
    <w:rsid w:val="00306F15"/>
    <w:rsid w:val="00357656"/>
    <w:rsid w:val="00365FAE"/>
    <w:rsid w:val="0039305B"/>
    <w:rsid w:val="00402263"/>
    <w:rsid w:val="0042325B"/>
    <w:rsid w:val="00442E76"/>
    <w:rsid w:val="00446A8F"/>
    <w:rsid w:val="00482346"/>
    <w:rsid w:val="00485B05"/>
    <w:rsid w:val="00491897"/>
    <w:rsid w:val="0049397A"/>
    <w:rsid w:val="0049780E"/>
    <w:rsid w:val="004B667A"/>
    <w:rsid w:val="005304EF"/>
    <w:rsid w:val="00595633"/>
    <w:rsid w:val="005B6E5F"/>
    <w:rsid w:val="005B7C37"/>
    <w:rsid w:val="005D1D12"/>
    <w:rsid w:val="00606E17"/>
    <w:rsid w:val="006E4034"/>
    <w:rsid w:val="00733D56"/>
    <w:rsid w:val="007571DF"/>
    <w:rsid w:val="008935B1"/>
    <w:rsid w:val="0090565A"/>
    <w:rsid w:val="00913945"/>
    <w:rsid w:val="009329BA"/>
    <w:rsid w:val="0093453D"/>
    <w:rsid w:val="00982F67"/>
    <w:rsid w:val="00990034"/>
    <w:rsid w:val="009C6D3B"/>
    <w:rsid w:val="009D19F8"/>
    <w:rsid w:val="00A06C95"/>
    <w:rsid w:val="00A25AF0"/>
    <w:rsid w:val="00AA5EEF"/>
    <w:rsid w:val="00AB00D6"/>
    <w:rsid w:val="00B65FA1"/>
    <w:rsid w:val="00BA57FE"/>
    <w:rsid w:val="00BC2734"/>
    <w:rsid w:val="00C10409"/>
    <w:rsid w:val="00C56660"/>
    <w:rsid w:val="00C66457"/>
    <w:rsid w:val="00C7260B"/>
    <w:rsid w:val="00CF6C80"/>
    <w:rsid w:val="00D620CA"/>
    <w:rsid w:val="00DA49D2"/>
    <w:rsid w:val="00E40459"/>
    <w:rsid w:val="00E42999"/>
    <w:rsid w:val="00E547DA"/>
    <w:rsid w:val="00EA643F"/>
    <w:rsid w:val="00F050DF"/>
    <w:rsid w:val="00F32367"/>
    <w:rsid w:val="00F45076"/>
    <w:rsid w:val="00F52218"/>
    <w:rsid w:val="00FB1F40"/>
    <w:rsid w:val="00FD7874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26BF76"/>
  <w15:chartTrackingRefBased/>
  <w15:docId w15:val="{4F38BA43-BC14-4676-BE7E-204DE77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36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D1D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D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6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80284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445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73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1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3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5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6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3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0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5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46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1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managementservic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smanagementservic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2.png@01D1F18F.990BF4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tsmanagementservice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tom\OneDrive%20-%20T&amp;S%20Management%20Services%20LLC\T%20&amp;%20S\Mailing%20List%20-%20Tom's%20Tips\Mailing%20List\4-7.xlsx" TargetMode="External"/><Relationship Id="rId1" Type="http://schemas.openxmlformats.org/officeDocument/2006/relationships/mailMergeSource" Target="file:///C:\Users\tom\OneDrive%20-%20T&amp;S%20Management%20Services%20LLC\T%20&amp;%20S\Mailing%20List%20-%20Tom's%20Tips\Mailing%20List\4-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12</cp:revision>
  <cp:lastPrinted>2021-01-23T19:32:00Z</cp:lastPrinted>
  <dcterms:created xsi:type="dcterms:W3CDTF">2021-01-25T14:34:00Z</dcterms:created>
  <dcterms:modified xsi:type="dcterms:W3CDTF">2021-02-02T21:11:00Z</dcterms:modified>
</cp:coreProperties>
</file>