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19BD0608" w:rsidR="00B374FD" w:rsidRPr="008C19E9" w:rsidRDefault="00677B86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J</w:t>
      </w:r>
      <w:r w:rsidR="00C8082B">
        <w:rPr>
          <w:rFonts w:ascii="Cambria" w:eastAsia="Calibri" w:hAnsi="Cambria" w:cs="Times New Roman"/>
          <w:b/>
          <w:sz w:val="28"/>
          <w:szCs w:val="24"/>
        </w:rPr>
        <w:t xml:space="preserve">uly </w:t>
      </w:r>
      <w:r w:rsidR="00B374FD">
        <w:rPr>
          <w:rFonts w:ascii="Cambria" w:eastAsia="Calibri" w:hAnsi="Cambria" w:cs="Times New Roman"/>
          <w:b/>
          <w:sz w:val="28"/>
          <w:szCs w:val="24"/>
        </w:rPr>
        <w:t>1</w:t>
      </w:r>
      <w:r w:rsidR="00B374FD" w:rsidRPr="008C19E9">
        <w:rPr>
          <w:rFonts w:ascii="Cambria" w:eastAsia="Calibri" w:hAnsi="Cambria" w:cs="Times New Roman"/>
          <w:b/>
          <w:sz w:val="28"/>
          <w:szCs w:val="24"/>
        </w:rPr>
        <w:t>, 202</w:t>
      </w:r>
      <w:r w:rsidR="00B374FD">
        <w:rPr>
          <w:rFonts w:ascii="Cambria" w:eastAsia="Calibri" w:hAnsi="Cambria" w:cs="Times New Roman"/>
          <w:b/>
          <w:sz w:val="28"/>
          <w:szCs w:val="24"/>
        </w:rPr>
        <w:t>2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7664FEFA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RE:</w:t>
      </w:r>
      <w:r w:rsidR="000D372C">
        <w:rPr>
          <w:rFonts w:ascii="Cambria" w:eastAsia="Calibri" w:hAnsi="Cambria" w:cs="Times New Roman"/>
          <w:b/>
          <w:sz w:val="28"/>
        </w:rPr>
        <w:t xml:space="preserve"> Putting Employees First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68B08609" w14:textId="706964B5" w:rsidR="00B374FD" w:rsidRDefault="00506E31" w:rsidP="00B374FD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>Greetings,</w:t>
      </w:r>
    </w:p>
    <w:p w14:paraId="571305BF" w14:textId="77777777" w:rsidR="00B374FD" w:rsidRDefault="00B374FD" w:rsidP="00B374FD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173017BC" w14:textId="3907F125" w:rsidR="00C8082B" w:rsidRPr="0007223B" w:rsidRDefault="00506E31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For many years </w:t>
      </w:r>
      <w:r w:rsidR="00C8082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have been </w:t>
      </w:r>
      <w:r w:rsidR="00D404D1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mentioning</w:t>
      </w:r>
      <w:r w:rsidR="00C8082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advantages of putting your employees first</w:t>
      </w:r>
      <w:r w:rsidR="00FA0618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</w:t>
      </w:r>
      <w:r w:rsidR="00C8082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ot </w:t>
      </w:r>
      <w:r w:rsidR="00D404D1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just </w:t>
      </w:r>
      <w:r w:rsidR="00C8082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in words, but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A0618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more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importantly in</w:t>
      </w:r>
      <w:r w:rsidR="00D404D1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</w:t>
      </w:r>
      <w:r w:rsidR="00C8082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actions.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Many retailers </w:t>
      </w:r>
      <w:r w:rsidR="001601CA" w:rsidRPr="00C5053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say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treat employees well, while others </w:t>
      </w:r>
      <w:r w:rsidR="00D404D1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actually </w:t>
      </w:r>
      <w:r w:rsidR="001601CA" w:rsidRPr="00C5053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d</w:t>
      </w:r>
      <w:r w:rsidR="000A0B85" w:rsidRPr="00C5053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o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704FF9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The following is a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A0618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perfect 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example</w:t>
      </w:r>
      <w:r w:rsidR="00E25990" w:rsidRPr="00C50539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.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A0618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ecently </w:t>
      </w:r>
      <w:r w:rsidR="00FA0618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as I walked into</w:t>
      </w:r>
      <w:r w:rsidR="008B194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c-store in a rural </w:t>
      </w:r>
      <w:r w:rsidR="009065C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area</w:t>
      </w:r>
      <w:r w:rsidR="008B194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065C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a</w:t>
      </w:r>
      <w:r w:rsidR="00AC59E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walked in, I noticed signs saying, “Restrooms are not available</w:t>
      </w:r>
      <w:r w:rsidR="005A47E5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due to construction.” I did see evidence of work being done</w:t>
      </w:r>
      <w:r w:rsidR="008B194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I assumed it was </w:t>
      </w:r>
      <w:r w:rsidR="008B194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just </w:t>
      </w:r>
      <w:r w:rsidR="001601C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typical ploy to avoid having restrooms available for customers. I jokingly 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asked the CSR if there is a restroom for them. She told me, “Nope, we have to get in our car</w:t>
      </w:r>
      <w:r w:rsidR="007F16F1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drive </w:t>
      </w:r>
      <w:r w:rsidR="008B194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two 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miles to </w:t>
      </w:r>
      <w:r w:rsidR="000D372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neighboring store.” I looked around the store and</w:t>
      </w:r>
      <w:r w:rsidR="008B194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asked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 “Are you working by yourself today?” She told me the other CSR was due in 30 minutes</w:t>
      </w:r>
      <w:r w:rsidR="008B194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the first thing she was going to do was get in her car and drive to</w:t>
      </w:r>
      <w:r w:rsidR="008B194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restroom. I’ll be the first to admi</w:t>
      </w:r>
      <w:r w:rsidR="00C50539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25990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I do not know the cost of renting a port-a-potty</w:t>
      </w:r>
      <w:r w:rsidR="008B194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as a store owner, I would certainly spend the $$ necessary to provide my staff with </w:t>
      </w:r>
      <w:r w:rsidR="00704FF9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 is important to avoid any unnecessary </w:t>
      </w:r>
      <w:r w:rsidR="00676D5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hardships</w:t>
      </w:r>
      <w:r w:rsidR="00704FF9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the </w:t>
      </w:r>
      <w:r w:rsidR="00755B41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workplace</w:t>
      </w:r>
      <w:r w:rsidR="00E25990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FC3715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would also help </w:t>
      </w:r>
      <w:r w:rsidR="00676D5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assur</w:t>
      </w:r>
      <w:r w:rsidR="00FC3715" w:rsidRPr="00C50539">
        <w:rPr>
          <w:rFonts w:ascii="Verdana" w:eastAsia="Calibri" w:hAnsi="Verdana" w:cs="Calibri"/>
          <w:b/>
          <w:bCs/>
          <w:strike/>
          <w:color w:val="0070C0"/>
          <w:sz w:val="24"/>
          <w:szCs w:val="24"/>
        </w:rPr>
        <w:t>e</w:t>
      </w:r>
      <w:r w:rsidR="00676D5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them of their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value </w:t>
      </w:r>
      <w:r w:rsidR="008B194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operating my business</w:t>
      </w:r>
      <w:r w:rsidR="00676D5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successfully</w:t>
      </w:r>
      <w:r w:rsidR="000A0B85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DA56A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am willing to pay extra to keep them happy.</w:t>
      </w:r>
      <w:r w:rsidR="000D372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It’s no secret that I am a seasoned citizen</w:t>
      </w:r>
      <w:r w:rsidR="007F16F1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0D372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 make numerous trips </w:t>
      </w:r>
      <w:r w:rsidR="000D372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to the restroom</w:t>
      </w:r>
      <w:r w:rsidR="00367152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throughout the da</w:t>
      </w:r>
      <w:r w:rsidR="00D84982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y,</w:t>
      </w:r>
      <w:r w:rsidR="000D372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84982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0D372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 it is unfathomable for me to consider asking my staff to work without the bare necessities of life. Think about it, do you </w:t>
      </w:r>
      <w:r w:rsidR="007F16F1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just </w:t>
      </w:r>
      <w:r w:rsidR="000D372C" w:rsidRPr="0007223B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say</w:t>
      </w:r>
      <w:r w:rsidR="000D372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, “My employees come first!” or do you</w:t>
      </w:r>
      <w:r w:rsidR="007F16F1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actually</w:t>
      </w:r>
      <w:r w:rsidR="000D372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D372C" w:rsidRPr="0007223B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show</w:t>
      </w:r>
      <w:r w:rsidR="000D372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“My employees come first!” I’ll leave the rest up to you.</w:t>
      </w:r>
    </w:p>
    <w:p w14:paraId="0542803C" w14:textId="633E2F9F" w:rsidR="00604067" w:rsidRDefault="00604067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331DB27" w14:textId="4572B546" w:rsidR="005510FC" w:rsidRDefault="00604067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I </w:t>
      </w:r>
      <w:r w:rsidR="004945EE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received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 interesting phone call last month. The caller identified herself as a store owner from the Chicago area who </w:t>
      </w:r>
      <w:r w:rsidR="004945EE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had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attended </w:t>
      </w:r>
      <w:r w:rsidR="00F10752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one of </w:t>
      </w:r>
      <w:r w:rsidR="000D6D5F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my </w:t>
      </w:r>
      <w:r w:rsidR="00F10752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very first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training session</w:t>
      </w:r>
      <w:r w:rsidR="00F10752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D6D5F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after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Bill Sawyer and I started T&amp;S Management</w:t>
      </w:r>
      <w:r w:rsidR="00AC59EA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almost 1</w:t>
      </w:r>
      <w:r w:rsidR="002D143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7</w:t>
      </w:r>
      <w:r w:rsidR="00AC59EA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years ago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She wanted to tell me she has been reading ‘Tom’s Tips’ ever since </w:t>
      </w:r>
      <w:r w:rsidR="00F10752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that time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She was curious </w:t>
      </w:r>
      <w:r w:rsidR="000D6D5F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 to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why I continue to send</w:t>
      </w:r>
      <w:r w:rsidR="005510F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newsletter to people I have not seen or talked to in almost 1</w:t>
      </w:r>
      <w:r w:rsidR="002D143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7</w:t>
      </w:r>
      <w:r w:rsidR="005510F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years?</w:t>
      </w:r>
      <w:r w:rsidR="00AC59EA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510F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told her </w:t>
      </w:r>
      <w:r w:rsidR="002D143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5510F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when Bill and I started T&amp;S in 2005</w:t>
      </w:r>
      <w:r w:rsidR="002D143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510F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 were determined to provide something other training organizations did not do, and that is ‘service after the sale’. </w:t>
      </w:r>
      <w:r w:rsidR="000D683A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This </w:t>
      </w:r>
      <w:r w:rsidR="005510F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mean</w:t>
      </w:r>
      <w:r w:rsidR="00D84982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s,</w:t>
      </w:r>
      <w:r w:rsidR="005510F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D683A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5510FC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our commitment to helping retailers, managers, and CSRs does not end when the class or consulting session ends</w:t>
      </w:r>
      <w:r w:rsidR="004B1EDB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it is ongoing. I remember back when I operated my stores and often found myself struggling to keep my head above </w:t>
      </w:r>
      <w:r w:rsidR="004B1ED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water</w:t>
      </w:r>
      <w:r w:rsidR="000D683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4B1ED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not just financially</w:t>
      </w:r>
      <w:r w:rsidR="000D683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4B1ED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</w:t>
      </w:r>
      <w:r w:rsidR="000D683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with </w:t>
      </w:r>
      <w:r w:rsidR="004B1ED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an overload of problems every day. I think about those days each time I write</w:t>
      </w:r>
      <w:r w:rsidR="00F1075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C3715" w:rsidRPr="00C5053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‘</w:t>
      </w:r>
      <w:r w:rsidR="004B1EDB" w:rsidRPr="00C5053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Tom’s Tips</w:t>
      </w:r>
      <w:r w:rsidR="00FC3715" w:rsidRPr="00C5053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’</w:t>
      </w:r>
      <w:r w:rsidR="004B1ED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I’m </w:t>
      </w:r>
      <w:r w:rsidR="001F4E97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simply </w:t>
      </w:r>
      <w:r w:rsidR="00676D5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attempting</w:t>
      </w:r>
      <w:r w:rsidR="004B1ED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pass along a thought or two</w:t>
      </w:r>
      <w:r w:rsidR="00CA38AE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each </w:t>
      </w:r>
      <w:r w:rsidR="001F4E97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month </w:t>
      </w:r>
      <w:r w:rsidR="00CA38AE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to help retailers in their day-to-day</w:t>
      </w:r>
      <w:r w:rsidR="001F4E97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operations</w:t>
      </w:r>
      <w:r w:rsidR="00CA38AE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676D5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</w:t>
      </w:r>
      <w:r w:rsidR="00CA38AE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ou may not realize th</w:t>
      </w:r>
      <w:r w:rsidR="004D501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at</w:t>
      </w:r>
      <w:r w:rsidR="00CA38AE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send out 3,000</w:t>
      </w:r>
      <w:r w:rsidR="00FC3715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+</w:t>
      </w:r>
      <w:r w:rsidR="00CA38AE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newsletters each month</w:t>
      </w:r>
      <w:r w:rsidR="00D837B6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If any of my articles strike a nerve with only 10% of the readers, that’s 300 retailers, managers, or CSRs who are impacted. That is a lot of people </w:t>
      </w:r>
      <w:r w:rsidR="0036715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who</w:t>
      </w:r>
      <w:r w:rsidR="00D837B6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may find a</w:t>
      </w:r>
      <w:r w:rsidR="008271C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n</w:t>
      </w:r>
      <w:r w:rsidR="00D837B6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easier/better way to </w:t>
      </w:r>
      <w:r w:rsidR="008271C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operate</w:t>
      </w:r>
      <w:r w:rsidR="00D837B6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their business, make more $$, or become a better person interacting with customers. I </w:t>
      </w:r>
      <w:r w:rsidR="008271C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usually</w:t>
      </w:r>
      <w:r w:rsidR="00D837B6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average </w:t>
      </w:r>
      <w:r w:rsidR="004D501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four</w:t>
      </w:r>
      <w:r w:rsidR="00D8498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</w:t>
      </w:r>
      <w:r w:rsidR="004D501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five</w:t>
      </w:r>
      <w:r w:rsidR="001F4E97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837B6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phone calls or emails each month from readers of my newsletter with questions about our business.</w:t>
      </w:r>
      <w:r w:rsidR="00F1075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Many time</w:t>
      </w:r>
      <w:r w:rsidR="00D8498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s,</w:t>
      </w:r>
      <w:r w:rsidR="00F1075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 is an issue I have previously discussed.</w:t>
      </w:r>
      <w:r w:rsidR="00D837B6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know they found my contact info readily available</w:t>
      </w:r>
      <w:r w:rsidR="004323B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my communication. </w:t>
      </w:r>
      <w:r w:rsidR="00CF3AA0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My newsletter has also allowed retailers and marketers to contact me for training needs.</w:t>
      </w:r>
      <w:r w:rsidR="00862A17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D501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Please k</w:t>
      </w:r>
      <w:r w:rsidR="00862A17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eep the questions coming</w:t>
      </w:r>
      <w:r w:rsidR="00862A17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76DB3512" w14:textId="528FE02F" w:rsidR="00CB45A2" w:rsidRDefault="00CB45A2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4985399" w14:textId="06352048" w:rsidR="00CB45A2" w:rsidRPr="0007223B" w:rsidRDefault="00CB45A2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wish I had a crystal ball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to tell us when the roller coaster ride with fuel prices will end</w:t>
      </w:r>
      <w:r w:rsidR="00700BB5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sadly</w:t>
      </w:r>
      <w:r w:rsidR="00700BB5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don’t</w:t>
      </w:r>
      <w:r w:rsidR="004D501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have</w:t>
      </w:r>
      <w:r w:rsidR="00700BB5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one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. I realize you may be seeing dramatic spikes in the cost of your next load</w:t>
      </w:r>
      <w:r w:rsidR="00F1075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fuel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. Remember, your customers are paying attention to your price sign. It is imperative that you stay as competitive</w:t>
      </w:r>
      <w:r w:rsidR="00D8498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</w:t>
      </w:r>
      <w:r w:rsidR="00F1075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with your nearby store</w:t>
      </w:r>
      <w:r w:rsidR="00D8498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s)</w:t>
      </w:r>
      <w:r w:rsidR="00F1075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 possible. By that I mean, if you </w:t>
      </w:r>
      <w:r w:rsidR="00CF3AA0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raise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price higher than your competition, you are </w:t>
      </w:r>
      <w:r w:rsidR="004D501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asking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customers to seek a better deal elsewhere. </w:t>
      </w:r>
      <w:r w:rsidR="00CF3AA0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latest statistics </w:t>
      </w:r>
      <w:r w:rsidR="00F1075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claim</w:t>
      </w:r>
      <w:r w:rsidR="00CF3AA0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“Customers will drive </w:t>
      </w:r>
      <w:r w:rsidR="00ED2A7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two </w:t>
      </w:r>
      <w:r w:rsidR="00CF3AA0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miles to save </w:t>
      </w:r>
      <w:r w:rsidR="001669D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5¢</w:t>
      </w:r>
      <w:r w:rsidR="00862A17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per gallon</w:t>
      </w:r>
      <w:r w:rsidR="00F10752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”</w:t>
      </w:r>
      <w:r w:rsidR="001669D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Try to stay as competitive as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possible. </w:t>
      </w:r>
      <w:r w:rsidR="001669D3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When this fiasco finally ends, and it will end, customers</w:t>
      </w:r>
      <w:r w:rsidR="00700BB5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will</w:t>
      </w:r>
      <w:r w:rsidR="001669D3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remember who was fair </w:t>
      </w:r>
      <w:r w:rsidR="00862A17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1669D3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them during tough times and who wasn’t</w:t>
      </w:r>
      <w:r w:rsidR="001669D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Good luck!</w:t>
      </w:r>
    </w:p>
    <w:p w14:paraId="69C644FF" w14:textId="77777777" w:rsidR="00C8082B" w:rsidRPr="0007223B" w:rsidRDefault="00C8082B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AF3C218" w14:textId="76700582" w:rsidR="00C8082B" w:rsidRPr="00C50539" w:rsidRDefault="001669D3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write a Safety &amp; Security Tip each month on our website. </w:t>
      </w:r>
      <w:r w:rsidR="007E580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recent incident in my own neighborhood occurred </w:t>
      </w:r>
      <w:r w:rsidR="007E580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7E580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think is worth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mention</w:t>
      </w:r>
      <w:r w:rsidR="007E5803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A lady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went to the gym</w:t>
      </w:r>
      <w:r w:rsidR="00CC4DF6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early one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morning</w:t>
      </w:r>
      <w:r w:rsidR="00CC4DF6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C4DF6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 usual, she </w:t>
      </w:r>
      <w:r w:rsidR="007E5803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left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her purse in the car and </w:t>
      </w:r>
      <w:r w:rsidR="00F9143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only </w:t>
      </w:r>
      <w:r w:rsidR="007E5803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took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her keys inside the gym. Unscrupulous people are </w:t>
      </w:r>
      <w:r w:rsidR="001B336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out there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watching for just this type of behavior.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</w:t>
      </w:r>
      <w:r w:rsidR="00862A17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she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went inside, crooks broke out the </w:t>
      </w:r>
      <w:r w:rsidR="001B336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car 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window and stole her purse and </w:t>
      </w:r>
      <w:r w:rsidR="001B336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garage door opener.</w:t>
      </w:r>
      <w:r w:rsidR="00C62B90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B336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F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inding her driver’s license, </w:t>
      </w:r>
      <w:r w:rsidR="00C62B90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went to her house, 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parked their getaway car in her garage, and cleaned out her home of valuable</w:t>
      </w:r>
      <w:r w:rsidR="00D569AB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They stole her computer </w:t>
      </w:r>
      <w:r w:rsidR="00D20DCC" w:rsidRPr="00C50539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AND her notebook with all her passwords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. OUCH! By the time she finished her workout at the gym</w:t>
      </w:r>
      <w:r w:rsidR="00F9143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went out to her car</w:t>
      </w:r>
      <w:r w:rsidR="00F9143A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discovered what </w:t>
      </w:r>
      <w:r w:rsidR="002B7747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had </w:t>
      </w:r>
      <w:r w:rsidR="00D20DCC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happened, the thieves were long gone. </w:t>
      </w:r>
      <w:r w:rsidR="001B336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DO NOT LEAVE</w:t>
      </w:r>
      <w:r w:rsidR="006B5FAF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B3362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VALUABLES IN YOUR PARKED CA</w:t>
      </w:r>
      <w:r w:rsidR="007B560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R, EVEN ON YOUR HOME DRIVEWA</w:t>
      </w:r>
      <w:r w:rsidR="00837AE3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Y</w:t>
      </w:r>
      <w:r w:rsidR="007B560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. Remove them or</w:t>
      </w:r>
      <w:r w:rsidR="006B5FAF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put them in the trunk </w:t>
      </w:r>
      <w:r w:rsidR="006B5FAF" w:rsidRPr="00C50539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before</w:t>
      </w:r>
      <w:r w:rsidR="006B5FAF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get to your destination. Pass this </w:t>
      </w:r>
      <w:r w:rsidR="007B560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advice </w:t>
      </w:r>
      <w:r w:rsidR="006B5FAF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along to your staff and </w:t>
      </w:r>
      <w:r w:rsidR="007B560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children</w:t>
      </w:r>
      <w:r w:rsidR="006B5FAF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This </w:t>
      </w:r>
      <w:r w:rsidR="007B560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also </w:t>
      </w:r>
      <w:r w:rsidR="006B5FAF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appl</w:t>
      </w:r>
      <w:r w:rsidR="007B560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ies</w:t>
      </w:r>
      <w:r w:rsidR="006B5FAF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your daughter going to soccer practice </w:t>
      </w:r>
      <w:r w:rsidR="007B560D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or dance lessons</w:t>
      </w:r>
      <w:r w:rsidR="006B5FAF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3E51FB8F" w14:textId="77777777" w:rsidR="00F77501" w:rsidRDefault="00F77501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A63D6E3" w14:textId="1AF325CF" w:rsidR="00F77501" w:rsidRDefault="00F77501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read </w:t>
      </w:r>
      <w:r w:rsidR="002B7747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recent article in </w:t>
      </w:r>
      <w:r w:rsidR="00472BA5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Convenience Store News</w:t>
      </w:r>
      <w:r w:rsidR="00472BA5"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from </w:t>
      </w:r>
      <w:r w:rsidRPr="0007223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Workjam</w:t>
      </w:r>
      <w:r w:rsidRPr="0007223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“Advice from </w:t>
      </w:r>
      <w:r w:rsidR="00472BA5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C-store Frontline: How to Overcome the Labor Squeeze.” This is a well written piece on the struggles to keep CSRs. </w:t>
      </w:r>
      <w:r w:rsidR="00D0617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There are s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ome good ideas to </w:t>
      </w:r>
      <w:r w:rsidR="00D0617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help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KEEP the staff you have</w:t>
      </w:r>
      <w:r w:rsidR="002B7747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since it is cheaper than HIRING </w:t>
      </w:r>
      <w:r w:rsidR="00D0617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&amp; TRAINING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new employees. Well worth your time to read. I have included the link below.</w:t>
      </w:r>
    </w:p>
    <w:p w14:paraId="34D10FFE" w14:textId="2A42490F" w:rsidR="00F77501" w:rsidRDefault="00CD5689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hyperlink r:id="rId6" w:history="1">
        <w:r w:rsidR="00F77501" w:rsidRPr="00472BA5">
          <w:rPr>
            <w:rStyle w:val="Hyperlink"/>
            <w:rFonts w:ascii="Verdana" w:eastAsia="Calibri" w:hAnsi="Verdana" w:cs="Calibri"/>
            <w:b/>
            <w:bCs/>
            <w:color w:val="C00000"/>
            <w:sz w:val="20"/>
            <w:szCs w:val="20"/>
          </w:rPr>
          <w:t>https://www.csnews.com/advice-c-store-frontline-how-overcome-labor-squeeze?</w:t>
        </w:r>
      </w:hyperlink>
    </w:p>
    <w:p w14:paraId="5F45F461" w14:textId="77777777" w:rsidR="00C8082B" w:rsidRDefault="00C8082B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8BEBDD2" w14:textId="3FB7CBFA" w:rsidR="00B374FD" w:rsidRPr="00C50539" w:rsidRDefault="00B374FD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0E404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your store is not as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profitable as you </w:t>
      </w:r>
      <w:r w:rsidR="00D0617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would like or need it to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be, give me a call or email. If you are a supplier or organization with retailers, and they are struggling to maintain profitable stores, please reach out to me. We can help these stores </w:t>
      </w:r>
      <w:r w:rsidR="00D06174"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improve </w:t>
      </w:r>
      <w:r w:rsidRPr="00C50539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operations and profitability!</w:t>
      </w:r>
    </w:p>
    <w:p w14:paraId="1E0D28B4" w14:textId="77777777" w:rsidR="00D569AB" w:rsidRDefault="00D569AB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D9739DE" w14:textId="63FCB88B" w:rsidR="00C73D00" w:rsidRPr="00D569AB" w:rsidRDefault="00D569AB" w:rsidP="00D569AB">
      <w:pPr>
        <w:pStyle w:val="ListParagraph"/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* * *</w:t>
      </w:r>
    </w:p>
    <w:p w14:paraId="690C18AE" w14:textId="51002D5B" w:rsidR="00C8082B" w:rsidRPr="00C35C44" w:rsidRDefault="00D06174" w:rsidP="001601CA">
      <w:pPr>
        <w:jc w:val="center"/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</w:pPr>
      <w:r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  <w:t>“</w:t>
      </w:r>
      <w:r w:rsidR="001601CA" w:rsidRPr="00C35C44"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  <w:t xml:space="preserve">No </w:t>
      </w:r>
      <w:r w:rsidR="00C35C44" w:rsidRPr="00C35C44"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  <w:t>matter</w:t>
      </w:r>
      <w:r w:rsidR="001601CA" w:rsidRPr="00C35C44"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  <w:t xml:space="preserve"> how educated, talented, rich, or cool you believe you are, how you treat people ultimately tells all.</w:t>
      </w:r>
      <w:r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  <w:t>”</w:t>
      </w:r>
    </w:p>
    <w:p w14:paraId="2C3370CF" w14:textId="2919F428" w:rsidR="001601CA" w:rsidRDefault="00D06174" w:rsidP="001601CA">
      <w:pPr>
        <w:jc w:val="center"/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</w:pPr>
      <w:r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  <w:t>“</w:t>
      </w:r>
      <w:r w:rsidR="001601CA" w:rsidRPr="00C35C44"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  <w:t>Integrity is everything.</w:t>
      </w:r>
      <w:r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  <w:t>”</w:t>
      </w:r>
    </w:p>
    <w:p w14:paraId="536B830B" w14:textId="6BBCF81A" w:rsidR="00D569AB" w:rsidRPr="00D569AB" w:rsidRDefault="00D569AB" w:rsidP="00D569AB">
      <w:pPr>
        <w:pStyle w:val="ListParagraph"/>
        <w:jc w:val="center"/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</w:pPr>
      <w:r>
        <w:rPr>
          <w:rFonts w:ascii="Verdana" w:hAnsi="Verdana" w:cs="Calibri"/>
          <w:b/>
          <w:bCs/>
          <w:i/>
          <w:iCs/>
          <w:color w:val="0070C0"/>
          <w:sz w:val="24"/>
          <w:szCs w:val="24"/>
        </w:rPr>
        <w:t>* * *</w:t>
      </w:r>
    </w:p>
    <w:p w14:paraId="53571E2D" w14:textId="101BADF8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7AF8B87F" w14:textId="77777777" w:rsidR="00B374FD" w:rsidRPr="00744760" w:rsidRDefault="00B374FD" w:rsidP="00B374FD">
      <w:pPr>
        <w:pStyle w:val="NoSpacing"/>
        <w:rPr>
          <w:rFonts w:ascii="Verdana" w:hAnsi="Verdana"/>
          <w:b/>
          <w:bCs/>
          <w:color w:val="0070C0"/>
          <w:sz w:val="24"/>
          <w:szCs w:val="24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lastRenderedPageBreak/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29C8C15C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77777777" w:rsidR="00B374FD" w:rsidRPr="008C19E9" w:rsidRDefault="00B374FD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noProof/>
        </w:rPr>
        <w:drawing>
          <wp:inline distT="0" distB="0" distL="0" distR="0" wp14:anchorId="5E9A16F0" wp14:editId="586ED1A6">
            <wp:extent cx="1122045" cy="1247677"/>
            <wp:effectExtent l="0" t="0" r="1905" b="0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34" cy="129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3B0F8CD2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p w14:paraId="0590B9A4" w14:textId="77777777" w:rsidR="00B374FD" w:rsidRDefault="00B374FD"/>
    <w:sectPr w:rsidR="00B3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C4B6C"/>
    <w:multiLevelType w:val="hybridMultilevel"/>
    <w:tmpl w:val="2DBC06F8"/>
    <w:lvl w:ilvl="0" w:tplc="D4F07C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11878">
    <w:abstractNumId w:val="5"/>
  </w:num>
  <w:num w:numId="2" w16cid:durableId="206068851">
    <w:abstractNumId w:val="0"/>
  </w:num>
  <w:num w:numId="3" w16cid:durableId="1053694197">
    <w:abstractNumId w:val="1"/>
  </w:num>
  <w:num w:numId="4" w16cid:durableId="1655799138">
    <w:abstractNumId w:val="2"/>
  </w:num>
  <w:num w:numId="5" w16cid:durableId="487407188">
    <w:abstractNumId w:val="3"/>
  </w:num>
  <w:num w:numId="6" w16cid:durableId="154844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17AE3"/>
    <w:rsid w:val="000200AA"/>
    <w:rsid w:val="00062E77"/>
    <w:rsid w:val="000642A0"/>
    <w:rsid w:val="0007223B"/>
    <w:rsid w:val="000838B8"/>
    <w:rsid w:val="000A0B85"/>
    <w:rsid w:val="000B306C"/>
    <w:rsid w:val="000D372C"/>
    <w:rsid w:val="000D683A"/>
    <w:rsid w:val="000D6D5F"/>
    <w:rsid w:val="00117B34"/>
    <w:rsid w:val="001601CA"/>
    <w:rsid w:val="001669D3"/>
    <w:rsid w:val="001B18D0"/>
    <w:rsid w:val="001B3362"/>
    <w:rsid w:val="001B7EAE"/>
    <w:rsid w:val="001C3865"/>
    <w:rsid w:val="001F4E97"/>
    <w:rsid w:val="00216279"/>
    <w:rsid w:val="0025720B"/>
    <w:rsid w:val="00284034"/>
    <w:rsid w:val="002B7747"/>
    <w:rsid w:val="002D1433"/>
    <w:rsid w:val="00304EFE"/>
    <w:rsid w:val="003521C3"/>
    <w:rsid w:val="00355EE7"/>
    <w:rsid w:val="00367152"/>
    <w:rsid w:val="003A1C06"/>
    <w:rsid w:val="003A29A2"/>
    <w:rsid w:val="003C217C"/>
    <w:rsid w:val="003D44DC"/>
    <w:rsid w:val="003E1487"/>
    <w:rsid w:val="00401D33"/>
    <w:rsid w:val="004060D6"/>
    <w:rsid w:val="00410B0E"/>
    <w:rsid w:val="004323BC"/>
    <w:rsid w:val="004564D1"/>
    <w:rsid w:val="00471FE4"/>
    <w:rsid w:val="00472BA5"/>
    <w:rsid w:val="004860EC"/>
    <w:rsid w:val="004945EE"/>
    <w:rsid w:val="004B1EDB"/>
    <w:rsid w:val="004D5014"/>
    <w:rsid w:val="004F4D2C"/>
    <w:rsid w:val="00506E31"/>
    <w:rsid w:val="005126DF"/>
    <w:rsid w:val="00532D3E"/>
    <w:rsid w:val="00546D70"/>
    <w:rsid w:val="005510FC"/>
    <w:rsid w:val="0057402C"/>
    <w:rsid w:val="005A47E5"/>
    <w:rsid w:val="005C0323"/>
    <w:rsid w:val="005C2784"/>
    <w:rsid w:val="005D2573"/>
    <w:rsid w:val="005F5AC3"/>
    <w:rsid w:val="00604067"/>
    <w:rsid w:val="0063401B"/>
    <w:rsid w:val="00676D54"/>
    <w:rsid w:val="00677B86"/>
    <w:rsid w:val="006B5FAF"/>
    <w:rsid w:val="00700BB5"/>
    <w:rsid w:val="00704FF9"/>
    <w:rsid w:val="0072426D"/>
    <w:rsid w:val="00755B41"/>
    <w:rsid w:val="007666DC"/>
    <w:rsid w:val="007667B9"/>
    <w:rsid w:val="00775F39"/>
    <w:rsid w:val="007B1670"/>
    <w:rsid w:val="007B560D"/>
    <w:rsid w:val="007D0E1B"/>
    <w:rsid w:val="007D103A"/>
    <w:rsid w:val="007E5803"/>
    <w:rsid w:val="007F16F1"/>
    <w:rsid w:val="007F7C9B"/>
    <w:rsid w:val="00812928"/>
    <w:rsid w:val="00817F9B"/>
    <w:rsid w:val="008271CD"/>
    <w:rsid w:val="00837AE3"/>
    <w:rsid w:val="00857E80"/>
    <w:rsid w:val="00862A17"/>
    <w:rsid w:val="00881118"/>
    <w:rsid w:val="008A3A59"/>
    <w:rsid w:val="008B194D"/>
    <w:rsid w:val="008D11F4"/>
    <w:rsid w:val="009065CB"/>
    <w:rsid w:val="009447B0"/>
    <w:rsid w:val="009657EB"/>
    <w:rsid w:val="0096627E"/>
    <w:rsid w:val="0097211F"/>
    <w:rsid w:val="00983F47"/>
    <w:rsid w:val="009C1B7B"/>
    <w:rsid w:val="009E17B7"/>
    <w:rsid w:val="00A14DB2"/>
    <w:rsid w:val="00A377D3"/>
    <w:rsid w:val="00A96EF2"/>
    <w:rsid w:val="00A9704D"/>
    <w:rsid w:val="00AC59EA"/>
    <w:rsid w:val="00B374FD"/>
    <w:rsid w:val="00B6349C"/>
    <w:rsid w:val="00BC0062"/>
    <w:rsid w:val="00BC2A77"/>
    <w:rsid w:val="00BD6BBD"/>
    <w:rsid w:val="00BE6952"/>
    <w:rsid w:val="00BF5BAF"/>
    <w:rsid w:val="00C30768"/>
    <w:rsid w:val="00C35C44"/>
    <w:rsid w:val="00C50539"/>
    <w:rsid w:val="00C5211B"/>
    <w:rsid w:val="00C540E0"/>
    <w:rsid w:val="00C62B90"/>
    <w:rsid w:val="00C73D00"/>
    <w:rsid w:val="00C74FC2"/>
    <w:rsid w:val="00C8082B"/>
    <w:rsid w:val="00C8165A"/>
    <w:rsid w:val="00CA1CAC"/>
    <w:rsid w:val="00CA38AE"/>
    <w:rsid w:val="00CB1A89"/>
    <w:rsid w:val="00CB45A2"/>
    <w:rsid w:val="00CB4DCF"/>
    <w:rsid w:val="00CB5726"/>
    <w:rsid w:val="00CC4DF6"/>
    <w:rsid w:val="00CD43E2"/>
    <w:rsid w:val="00CD5689"/>
    <w:rsid w:val="00CE2689"/>
    <w:rsid w:val="00CF3AA0"/>
    <w:rsid w:val="00D06174"/>
    <w:rsid w:val="00D20DCC"/>
    <w:rsid w:val="00D22A95"/>
    <w:rsid w:val="00D2438A"/>
    <w:rsid w:val="00D404D1"/>
    <w:rsid w:val="00D412B3"/>
    <w:rsid w:val="00D42DB5"/>
    <w:rsid w:val="00D51029"/>
    <w:rsid w:val="00D531B6"/>
    <w:rsid w:val="00D5557D"/>
    <w:rsid w:val="00D569AB"/>
    <w:rsid w:val="00D779E8"/>
    <w:rsid w:val="00D80D6D"/>
    <w:rsid w:val="00D837B6"/>
    <w:rsid w:val="00D84982"/>
    <w:rsid w:val="00DA31AE"/>
    <w:rsid w:val="00DA56AC"/>
    <w:rsid w:val="00E22DF3"/>
    <w:rsid w:val="00E25990"/>
    <w:rsid w:val="00E71D54"/>
    <w:rsid w:val="00E73A8E"/>
    <w:rsid w:val="00E87D3E"/>
    <w:rsid w:val="00E93E79"/>
    <w:rsid w:val="00EB5767"/>
    <w:rsid w:val="00ED0E14"/>
    <w:rsid w:val="00ED2A73"/>
    <w:rsid w:val="00ED6A35"/>
    <w:rsid w:val="00EE0328"/>
    <w:rsid w:val="00EF6F2C"/>
    <w:rsid w:val="00F10752"/>
    <w:rsid w:val="00F13B18"/>
    <w:rsid w:val="00F663F6"/>
    <w:rsid w:val="00F77501"/>
    <w:rsid w:val="00F9143A"/>
    <w:rsid w:val="00FA0618"/>
    <w:rsid w:val="00FC3715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news.com/advice-c-store-frontline-how-overcome-labor-squeeze?utm_source=omeda&amp;utm_medium=email&amp;utm_campaign=BONUS_CSN&amp;utm_keyword=&amp;oly_enc_id=1138E0799701E6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3</cp:revision>
  <cp:lastPrinted>2022-05-22T23:50:00Z</cp:lastPrinted>
  <dcterms:created xsi:type="dcterms:W3CDTF">2022-06-25T15:13:00Z</dcterms:created>
  <dcterms:modified xsi:type="dcterms:W3CDTF">2022-06-26T16:18:00Z</dcterms:modified>
</cp:coreProperties>
</file>